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75" w:rsidRDefault="00C57675" w:rsidP="00C57675">
      <w:pPr>
        <w:jc w:val="both"/>
        <w:rPr>
          <w:rFonts w:ascii="Times New Roman" w:hAnsi="Times New Roman" w:cs="Times New Roman"/>
          <w:sz w:val="32"/>
          <w:szCs w:val="32"/>
        </w:rPr>
      </w:pPr>
      <w:r w:rsidRPr="00C57675">
        <w:rPr>
          <w:rFonts w:ascii="Times New Roman" w:hAnsi="Times New Roman" w:cs="Times New Roman"/>
          <w:sz w:val="32"/>
          <w:szCs w:val="32"/>
        </w:rPr>
        <w:t xml:space="preserve">Генеральный план МО Горбунковское сельское поселение, утвержденный постановлением Правительства Ленинградской области от 15.08.2022 № 586 размещен </w:t>
      </w:r>
      <w:r>
        <w:rPr>
          <w:rFonts w:ascii="Times New Roman" w:hAnsi="Times New Roman" w:cs="Times New Roman"/>
          <w:sz w:val="32"/>
          <w:szCs w:val="32"/>
        </w:rPr>
        <w:t xml:space="preserve">в сети Интернет </w:t>
      </w:r>
      <w:r w:rsidRPr="00C57675">
        <w:rPr>
          <w:rFonts w:ascii="Times New Roman" w:hAnsi="Times New Roman" w:cs="Times New Roman"/>
          <w:sz w:val="32"/>
          <w:szCs w:val="32"/>
        </w:rPr>
        <w:t xml:space="preserve">на официальном сайте администрации Ломоносовского муниципального района </w:t>
      </w:r>
      <w:r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 w:rsidRPr="00C57675">
        <w:rPr>
          <w:rFonts w:ascii="Times New Roman" w:hAnsi="Times New Roman" w:cs="Times New Roman"/>
          <w:sz w:val="32"/>
          <w:szCs w:val="32"/>
        </w:rPr>
        <w:t xml:space="preserve">в разделе </w:t>
      </w:r>
      <w:r>
        <w:rPr>
          <w:rFonts w:ascii="Times New Roman" w:hAnsi="Times New Roman" w:cs="Times New Roman"/>
          <w:sz w:val="32"/>
          <w:szCs w:val="32"/>
        </w:rPr>
        <w:t>«Г</w:t>
      </w:r>
      <w:r w:rsidRPr="00C57675">
        <w:rPr>
          <w:rFonts w:ascii="Times New Roman" w:hAnsi="Times New Roman" w:cs="Times New Roman"/>
          <w:sz w:val="32"/>
          <w:szCs w:val="32"/>
        </w:rPr>
        <w:t>радостроительная деятельность</w:t>
      </w:r>
      <w:r>
        <w:rPr>
          <w:rFonts w:ascii="Times New Roman" w:hAnsi="Times New Roman" w:cs="Times New Roman"/>
          <w:sz w:val="32"/>
          <w:szCs w:val="32"/>
        </w:rPr>
        <w:t xml:space="preserve">», </w:t>
      </w:r>
      <w:r w:rsidR="00276442">
        <w:rPr>
          <w:rFonts w:ascii="Times New Roman" w:hAnsi="Times New Roman" w:cs="Times New Roman"/>
          <w:sz w:val="32"/>
          <w:szCs w:val="32"/>
        </w:rPr>
        <w:t>«Документы территориального планирования», «Горбунковское сельское поселение»,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 следующему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адресу:</w:t>
      </w:r>
    </w:p>
    <w:p w:rsidR="00C57675" w:rsidRDefault="00A55E3C" w:rsidP="00C57675">
      <w:pPr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6B3F17">
          <w:rPr>
            <w:rStyle w:val="a3"/>
            <w:rFonts w:ascii="Times New Roman" w:hAnsi="Times New Roman" w:cs="Times New Roman"/>
            <w:sz w:val="32"/>
            <w:szCs w:val="32"/>
          </w:rPr>
          <w:t>https://www.gorbunki-lmr.ru/urban-planning-chapter/1/type:text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со ссылкой на официальный сайт муниципального образования Ломоносовского муниципального района Ленинградской области:</w:t>
      </w:r>
    </w:p>
    <w:p w:rsidR="00776956" w:rsidRDefault="00C57675" w:rsidP="00C57675">
      <w:pPr>
        <w:jc w:val="both"/>
        <w:rPr>
          <w:rFonts w:ascii="Times New Roman" w:hAnsi="Times New Roman" w:cs="Times New Roman"/>
          <w:sz w:val="32"/>
          <w:szCs w:val="32"/>
        </w:rPr>
      </w:pPr>
      <w:r w:rsidRPr="00C57675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C57675">
          <w:rPr>
            <w:rStyle w:val="a3"/>
            <w:rFonts w:ascii="Times New Roman" w:hAnsi="Times New Roman" w:cs="Times New Roman"/>
            <w:sz w:val="32"/>
            <w:szCs w:val="32"/>
          </w:rPr>
          <w:t>https://lomonosovlo.ru/about/gradostroitelnaya-deyatelnost/dokumenty-territorialnogo-planirovaniya/gorbunkovskoe-selskoe-poselenie/</w:t>
        </w:r>
      </w:hyperlink>
      <w:r w:rsidRPr="00C57675">
        <w:rPr>
          <w:rFonts w:ascii="Times New Roman" w:hAnsi="Times New Roman" w:cs="Times New Roman"/>
          <w:sz w:val="32"/>
          <w:szCs w:val="32"/>
        </w:rPr>
        <w:t>.</w:t>
      </w:r>
    </w:p>
    <w:p w:rsidR="003200F8" w:rsidRDefault="003200F8" w:rsidP="00835327">
      <w:pPr>
        <w:ind w:left="142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200F8" w:rsidRDefault="003200F8" w:rsidP="00C576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Правила землепользования и застройки </w:t>
      </w:r>
      <w:r w:rsidRPr="00C57675">
        <w:rPr>
          <w:rFonts w:ascii="Times New Roman" w:hAnsi="Times New Roman" w:cs="Times New Roman"/>
          <w:sz w:val="32"/>
          <w:szCs w:val="32"/>
        </w:rPr>
        <w:t>МО Горбунковское сельское поселение</w:t>
      </w:r>
      <w:r>
        <w:rPr>
          <w:rFonts w:ascii="Times New Roman" w:hAnsi="Times New Roman" w:cs="Times New Roman"/>
          <w:sz w:val="32"/>
          <w:szCs w:val="32"/>
        </w:rPr>
        <w:t xml:space="preserve"> размещены </w:t>
      </w:r>
      <w:r>
        <w:rPr>
          <w:rFonts w:ascii="Times New Roman" w:hAnsi="Times New Roman" w:cs="Times New Roman"/>
          <w:sz w:val="32"/>
          <w:szCs w:val="32"/>
        </w:rPr>
        <w:t xml:space="preserve">в сети Интернет </w:t>
      </w:r>
      <w:r w:rsidRPr="00C57675">
        <w:rPr>
          <w:rFonts w:ascii="Times New Roman" w:hAnsi="Times New Roman" w:cs="Times New Roman"/>
          <w:sz w:val="32"/>
          <w:szCs w:val="32"/>
        </w:rPr>
        <w:t xml:space="preserve">на официальном сайте администрации Ломоносовского муниципального района </w:t>
      </w:r>
      <w:r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 w:rsidRPr="00C57675">
        <w:rPr>
          <w:rFonts w:ascii="Times New Roman" w:hAnsi="Times New Roman" w:cs="Times New Roman"/>
          <w:sz w:val="32"/>
          <w:szCs w:val="32"/>
        </w:rPr>
        <w:t xml:space="preserve">в разделе </w:t>
      </w:r>
      <w:r>
        <w:rPr>
          <w:rFonts w:ascii="Times New Roman" w:hAnsi="Times New Roman" w:cs="Times New Roman"/>
          <w:sz w:val="32"/>
          <w:szCs w:val="32"/>
        </w:rPr>
        <w:t>«Г</w:t>
      </w:r>
      <w:r w:rsidRPr="00C57675">
        <w:rPr>
          <w:rFonts w:ascii="Times New Roman" w:hAnsi="Times New Roman" w:cs="Times New Roman"/>
          <w:sz w:val="32"/>
          <w:szCs w:val="32"/>
        </w:rPr>
        <w:t>радостроительная деятельность</w:t>
      </w:r>
      <w:r>
        <w:rPr>
          <w:rFonts w:ascii="Times New Roman" w:hAnsi="Times New Roman" w:cs="Times New Roman"/>
          <w:sz w:val="32"/>
          <w:szCs w:val="32"/>
        </w:rPr>
        <w:t xml:space="preserve">», </w:t>
      </w:r>
      <w:r>
        <w:rPr>
          <w:rFonts w:ascii="Times New Roman" w:hAnsi="Times New Roman" w:cs="Times New Roman"/>
          <w:sz w:val="32"/>
          <w:szCs w:val="32"/>
        </w:rPr>
        <w:t>«Градостроительное зонирование», «Горбунковское сельское поселение»,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 следующему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адресу:</w:t>
      </w:r>
    </w:p>
    <w:p w:rsidR="003200F8" w:rsidRDefault="00A55E3C" w:rsidP="00C57675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6B3F17">
          <w:rPr>
            <w:rStyle w:val="a3"/>
            <w:rFonts w:ascii="Times New Roman" w:hAnsi="Times New Roman" w:cs="Times New Roman"/>
            <w:sz w:val="32"/>
            <w:szCs w:val="32"/>
          </w:rPr>
          <w:t>https://www.gorbunki-lmr.ru/urban-planning-chapter/37/type:text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 ссылкой на официальный сайт муниципального образования Ломоносовского муниципального района Ленинградской области:</w:t>
      </w:r>
    </w:p>
    <w:p w:rsidR="003200F8" w:rsidRDefault="003200F8" w:rsidP="00C576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276442" w:rsidRPr="006B3F17">
          <w:rPr>
            <w:rStyle w:val="a3"/>
            <w:rFonts w:ascii="Times New Roman" w:hAnsi="Times New Roman" w:cs="Times New Roman"/>
            <w:sz w:val="32"/>
            <w:szCs w:val="32"/>
          </w:rPr>
          <w:t>https://lomonosovlo.ru/about/gradostroitelnaya-deyatelnost/gradostroitelnoe-zonirovanie/</w:t>
        </w:r>
      </w:hyperlink>
    </w:p>
    <w:p w:rsidR="00276442" w:rsidRDefault="00276442" w:rsidP="00C576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76442" w:rsidRPr="00276442" w:rsidRDefault="00276442" w:rsidP="002764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01.01.2016 года </w:t>
      </w:r>
      <w:r w:rsidRPr="00276442">
        <w:rPr>
          <w:rFonts w:ascii="Times New Roman" w:hAnsi="Times New Roman" w:cs="Times New Roman"/>
          <w:sz w:val="32"/>
          <w:szCs w:val="32"/>
        </w:rPr>
        <w:t>полномочия по вопросам градостроительной деятельности на территории муниципального образования Горбунковское сельское поселение реализуются администрацией муниципального образования Ломоносовского муниципального района Ленинградской области в полном объеме</w:t>
      </w:r>
      <w:r>
        <w:rPr>
          <w:rFonts w:ascii="Times New Roman" w:hAnsi="Times New Roman" w:cs="Times New Roman"/>
          <w:sz w:val="32"/>
          <w:szCs w:val="32"/>
        </w:rPr>
        <w:t>, в соответствии с о</w:t>
      </w:r>
      <w:r w:rsidRPr="00276442">
        <w:rPr>
          <w:rFonts w:ascii="Times New Roman" w:hAnsi="Times New Roman" w:cs="Times New Roman"/>
          <w:sz w:val="32"/>
          <w:szCs w:val="32"/>
        </w:rPr>
        <w:t>бластн</w:t>
      </w:r>
      <w:r>
        <w:rPr>
          <w:rFonts w:ascii="Times New Roman" w:hAnsi="Times New Roman" w:cs="Times New Roman"/>
          <w:sz w:val="32"/>
          <w:szCs w:val="32"/>
        </w:rPr>
        <w:t>ым</w:t>
      </w:r>
      <w:r w:rsidRPr="00276442">
        <w:rPr>
          <w:rFonts w:ascii="Times New Roman" w:hAnsi="Times New Roman" w:cs="Times New Roman"/>
          <w:sz w:val="32"/>
          <w:szCs w:val="32"/>
        </w:rPr>
        <w:t xml:space="preserve"> закон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276442">
        <w:rPr>
          <w:rFonts w:ascii="Times New Roman" w:hAnsi="Times New Roman" w:cs="Times New Roman"/>
          <w:sz w:val="32"/>
          <w:szCs w:val="32"/>
        </w:rPr>
        <w:t xml:space="preserve"> Ленинградской области от</w:t>
      </w:r>
      <w:r>
        <w:rPr>
          <w:rFonts w:ascii="Times New Roman" w:hAnsi="Times New Roman" w:cs="Times New Roman"/>
          <w:sz w:val="32"/>
          <w:szCs w:val="32"/>
        </w:rPr>
        <w:t xml:space="preserve"> 07.07.2014 N 45-о </w:t>
      </w:r>
      <w:r w:rsidRPr="00276442">
        <w:rPr>
          <w:rFonts w:ascii="Times New Roman" w:hAnsi="Times New Roman" w:cs="Times New Roman"/>
          <w:sz w:val="32"/>
          <w:szCs w:val="32"/>
        </w:rPr>
        <w:t>"О перераспределении полномочий в области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442">
        <w:rPr>
          <w:rFonts w:ascii="Times New Roman" w:hAnsi="Times New Roman" w:cs="Times New Roman"/>
          <w:sz w:val="32"/>
          <w:szCs w:val="32"/>
        </w:rPr>
        <w:t>градостроительной деятельности между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442">
        <w:rPr>
          <w:rFonts w:ascii="Times New Roman" w:hAnsi="Times New Roman" w:cs="Times New Roman"/>
          <w:sz w:val="32"/>
          <w:szCs w:val="32"/>
        </w:rPr>
        <w:t>органами государственной власти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442">
        <w:rPr>
          <w:rFonts w:ascii="Times New Roman" w:hAnsi="Times New Roman" w:cs="Times New Roman"/>
          <w:sz w:val="32"/>
          <w:szCs w:val="32"/>
        </w:rPr>
        <w:t>Ленинградской области и органами местного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442">
        <w:rPr>
          <w:rFonts w:ascii="Times New Roman" w:hAnsi="Times New Roman" w:cs="Times New Roman"/>
          <w:sz w:val="32"/>
          <w:szCs w:val="32"/>
        </w:rPr>
        <w:t>самоуправления Ленинградской области"</w:t>
      </w:r>
      <w:r w:rsidR="00D37F3A">
        <w:rPr>
          <w:rFonts w:ascii="Times New Roman" w:hAnsi="Times New Roman" w:cs="Times New Roman"/>
          <w:sz w:val="32"/>
          <w:szCs w:val="32"/>
        </w:rPr>
        <w:t>, в том числе и публикация принятых документов на официальном сайте муниципального образования Ломоносовского муниципального района Ленинградской области.</w:t>
      </w:r>
    </w:p>
    <w:sectPr w:rsidR="00276442" w:rsidRPr="00276442" w:rsidSect="00835327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1C"/>
    <w:rsid w:val="00276442"/>
    <w:rsid w:val="003200F8"/>
    <w:rsid w:val="003B031C"/>
    <w:rsid w:val="00776956"/>
    <w:rsid w:val="00835327"/>
    <w:rsid w:val="00A55E3C"/>
    <w:rsid w:val="00C57675"/>
    <w:rsid w:val="00D3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8C98"/>
  <w15:chartTrackingRefBased/>
  <w15:docId w15:val="{E89BDC5C-8132-47CA-BF5D-CF4C8D0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67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0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monosovlo.ru/about/gradostroitelnaya-deyatelnost/gradostroitelnoe-zonirov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bunki-lmr.ru/urban-planning-chapter/37/type:text" TargetMode="External"/><Relationship Id="rId5" Type="http://schemas.openxmlformats.org/officeDocument/2006/relationships/hyperlink" Target="https://lomonosovlo.ru/about/gradostroitelnaya-deyatelnost/dokumenty-territorialnogo-planirovaniya/gorbunkovskoe-selskoe-poselenie/" TargetMode="External"/><Relationship Id="rId4" Type="http://schemas.openxmlformats.org/officeDocument/2006/relationships/hyperlink" Target="https://www.gorbunki-lmr.ru/urban-planning-chapter/1/type:te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2024-04-26T06:23:00Z</dcterms:created>
  <dcterms:modified xsi:type="dcterms:W3CDTF">2024-04-26T06:30:00Z</dcterms:modified>
</cp:coreProperties>
</file>