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B9" w:rsidRDefault="008D4DB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DB9" w:rsidRPr="008D4DB9" w:rsidRDefault="008D4DB9" w:rsidP="008D4DB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 xml:space="preserve">СОВЕТ ДЕПУТАТОВМУНИЦИПАЛЬНОГО ОБРАЗОВАНИЯ </w:t>
      </w:r>
    </w:p>
    <w:p w:rsidR="00947A19" w:rsidRPr="008D4DB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B9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417"/>
      </w:tblGrid>
      <w:tr w:rsidR="00947A19" w:rsidRPr="008D4DB9" w:rsidTr="00186279">
        <w:tc>
          <w:tcPr>
            <w:tcW w:w="8897" w:type="dxa"/>
          </w:tcPr>
          <w:p w:rsidR="00947A19" w:rsidRPr="008D4DB9" w:rsidRDefault="008D4DB9" w:rsidP="00C25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0422AC">
              <w:rPr>
                <w:rFonts w:ascii="Times New Roman" w:hAnsi="Times New Roman" w:cs="Times New Roman"/>
                <w:b/>
                <w:sz w:val="24"/>
                <w:szCs w:val="24"/>
              </w:rPr>
              <w:t>«28» 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0422A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AB6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417" w:type="dxa"/>
          </w:tcPr>
          <w:p w:rsidR="00947A19" w:rsidRPr="008D4DB9" w:rsidRDefault="00AB64E2" w:rsidP="00186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  <w:r w:rsidR="000422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254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47A19" w:rsidRDefault="00947A19" w:rsidP="00947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947A19" w:rsidTr="00F64721">
        <w:tc>
          <w:tcPr>
            <w:tcW w:w="5495" w:type="dxa"/>
          </w:tcPr>
          <w:p w:rsidR="00947A19" w:rsidRPr="00D473F1" w:rsidRDefault="00947A19" w:rsidP="00A12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</w:t>
            </w:r>
            <w:r w:rsidR="00186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иеме предложений в состав избирательной комиссии </w:t>
            </w:r>
            <w:r w:rsidR="00A123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Горбунковское сельское поселение</w:t>
            </w:r>
            <w:r w:rsidR="00D24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</w:tbl>
    <w:p w:rsidR="005925E8" w:rsidRDefault="005925E8" w:rsidP="00C25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CB3DC7" w:rsidP="00C254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Действуя в</w:t>
      </w:r>
      <w:r w:rsidR="000422AC">
        <w:rPr>
          <w:rFonts w:ascii="Times New Roman" w:hAnsi="Times New Roman" w:cs="Times New Roman"/>
          <w:sz w:val="24"/>
          <w:szCs w:val="24"/>
        </w:rPr>
        <w:t xml:space="preserve"> соответствии с положениями </w:t>
      </w:r>
      <w:r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Горбунковское сельское поселение </w:t>
      </w:r>
      <w:r w:rsidR="00D24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Ломоносовск</w:t>
      </w:r>
      <w:r w:rsidR="00D24B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24BA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24BA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статьей 22 и 24 Федерального закона от 12.06.2002 № 67-ФЗ «Об основных гарантиях избирательных прав и права на участие в референдуме граждан Российской Федерации», статьей 39 Федерального закона от 06.10.2003 № 131-ФЗ «Об общих принципах организации местного самоуправления в Российской Федерации», </w:t>
      </w:r>
      <w:r w:rsidR="00BE2233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380D3C">
        <w:rPr>
          <w:rFonts w:ascii="Times New Roman" w:hAnsi="Times New Roman" w:cs="Times New Roman"/>
          <w:sz w:val="24"/>
          <w:szCs w:val="24"/>
        </w:rPr>
        <w:t>3, 4</w:t>
      </w:r>
      <w:proofErr w:type="gramEnd"/>
      <w:r w:rsidR="00380D3C">
        <w:rPr>
          <w:rFonts w:ascii="Times New Roman" w:hAnsi="Times New Roman" w:cs="Times New Roman"/>
          <w:sz w:val="24"/>
          <w:szCs w:val="24"/>
        </w:rPr>
        <w:t xml:space="preserve">, </w:t>
      </w:r>
      <w:r w:rsidR="00BE2233">
        <w:rPr>
          <w:rFonts w:ascii="Times New Roman" w:hAnsi="Times New Roman" w:cs="Times New Roman"/>
          <w:sz w:val="24"/>
          <w:szCs w:val="24"/>
        </w:rPr>
        <w:t xml:space="preserve">8 Областного закона Ленинградской области от 15.05.2013 № 26-оз «О системе избирательных комиссий и избирательных участках в Ленинградской области», </w:t>
      </w:r>
      <w:r w:rsidR="008D4DB9">
        <w:rPr>
          <w:rFonts w:ascii="Times New Roman" w:hAnsi="Times New Roman" w:cs="Times New Roman"/>
          <w:sz w:val="24"/>
          <w:szCs w:val="24"/>
        </w:rPr>
        <w:t>с</w:t>
      </w:r>
      <w:r w:rsidR="00947A19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</w:t>
      </w:r>
      <w:r w:rsidR="008D4DB9">
        <w:rPr>
          <w:rFonts w:ascii="Times New Roman" w:hAnsi="Times New Roman" w:cs="Times New Roman"/>
          <w:b/>
          <w:sz w:val="24"/>
          <w:szCs w:val="24"/>
        </w:rPr>
        <w:t xml:space="preserve"> РЕШИЛ</w:t>
      </w:r>
      <w:r w:rsidR="00947A19" w:rsidRPr="004B7888">
        <w:rPr>
          <w:rFonts w:ascii="Times New Roman" w:hAnsi="Times New Roman" w:cs="Times New Roman"/>
          <w:b/>
          <w:sz w:val="24"/>
          <w:szCs w:val="24"/>
        </w:rPr>
        <w:t>:</w:t>
      </w:r>
    </w:p>
    <w:p w:rsidR="00BE2233" w:rsidRDefault="00BE2233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Начать формирование избирательной </w:t>
      </w:r>
      <w:r w:rsidR="00C2542E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</w:t>
      </w:r>
      <w:r w:rsidR="00C2542E" w:rsidRPr="00C2542E">
        <w:rPr>
          <w:rFonts w:ascii="Times New Roman" w:hAnsi="Times New Roman" w:cs="Times New Roman"/>
          <w:sz w:val="24"/>
          <w:szCs w:val="24"/>
        </w:rPr>
        <w:t xml:space="preserve"> </w:t>
      </w:r>
      <w:r w:rsidR="00D24BA0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 Ленинградской области (далее – избирательная комиссия</w:t>
      </w:r>
      <w:proofErr w:type="gramEnd"/>
      <w:r w:rsidR="00D24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поселение) </w:t>
      </w:r>
      <w:r w:rsidR="00850C6B">
        <w:rPr>
          <w:rFonts w:ascii="Times New Roman" w:hAnsi="Times New Roman" w:cs="Times New Roman"/>
          <w:sz w:val="24"/>
          <w:szCs w:val="24"/>
        </w:rPr>
        <w:t>в составе 6</w:t>
      </w:r>
      <w:r w:rsidR="00EB453C">
        <w:rPr>
          <w:rFonts w:ascii="Times New Roman" w:hAnsi="Times New Roman" w:cs="Times New Roman"/>
          <w:sz w:val="24"/>
          <w:szCs w:val="24"/>
        </w:rPr>
        <w:t xml:space="preserve"> членов избирательной комиссии с правом решающего голоса</w:t>
      </w:r>
      <w:r w:rsidR="00FA3E32">
        <w:rPr>
          <w:rFonts w:ascii="Times New Roman" w:hAnsi="Times New Roman" w:cs="Times New Roman"/>
          <w:sz w:val="24"/>
          <w:szCs w:val="24"/>
        </w:rPr>
        <w:t xml:space="preserve"> со сроком полномочий 5 лет</w:t>
      </w:r>
      <w:r w:rsidR="00EB453C">
        <w:rPr>
          <w:rFonts w:ascii="Times New Roman" w:hAnsi="Times New Roman" w:cs="Times New Roman"/>
          <w:sz w:val="24"/>
          <w:szCs w:val="24"/>
        </w:rPr>
        <w:t>.</w:t>
      </w:r>
    </w:p>
    <w:p w:rsidR="00BE2233" w:rsidRPr="00C2542E" w:rsidRDefault="00BE2233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2E">
        <w:rPr>
          <w:rFonts w:ascii="Times New Roman" w:hAnsi="Times New Roman" w:cs="Times New Roman"/>
          <w:sz w:val="24"/>
          <w:szCs w:val="24"/>
        </w:rPr>
        <w:t xml:space="preserve">Опубликовать информационное сообщение о приеме предложений </w:t>
      </w:r>
      <w:r w:rsidR="00A370BB" w:rsidRPr="00C2542E">
        <w:rPr>
          <w:rFonts w:ascii="Times New Roman" w:hAnsi="Times New Roman" w:cs="Times New Roman"/>
          <w:sz w:val="24"/>
          <w:szCs w:val="24"/>
        </w:rPr>
        <w:t>в состав избирательной комиссии муниципального образования Горбунковское сельское поселение согласно П</w:t>
      </w:r>
      <w:r w:rsidR="00EB453C" w:rsidRPr="00C2542E">
        <w:rPr>
          <w:rFonts w:ascii="Times New Roman" w:hAnsi="Times New Roman" w:cs="Times New Roman"/>
          <w:sz w:val="24"/>
          <w:szCs w:val="24"/>
        </w:rPr>
        <w:t>риложению</w:t>
      </w:r>
      <w:r w:rsidR="003F7622" w:rsidRPr="00C2542E">
        <w:rPr>
          <w:rFonts w:ascii="Times New Roman" w:hAnsi="Times New Roman" w:cs="Times New Roman"/>
          <w:szCs w:val="24"/>
        </w:rPr>
        <w:t> № 1</w:t>
      </w:r>
      <w:r w:rsidR="00C2542E">
        <w:rPr>
          <w:rFonts w:ascii="Times New Roman" w:hAnsi="Times New Roman" w:cs="Times New Roman"/>
          <w:szCs w:val="24"/>
        </w:rPr>
        <w:t xml:space="preserve"> 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в печатном средстве массовой информации газете </w:t>
      </w:r>
      <w:r w:rsidR="00850C6B" w:rsidRPr="00C2542E">
        <w:rPr>
          <w:rFonts w:ascii="Times New Roman" w:hAnsi="Times New Roman" w:cs="Times New Roman"/>
          <w:sz w:val="24"/>
          <w:szCs w:val="24"/>
        </w:rPr>
        <w:t>«Вести Горбунковского поселения»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</w:t>
      </w:r>
      <w:r w:rsidR="00DA0E57" w:rsidRPr="00C2542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A370BB" w:rsidRPr="00C2542E">
        <w:rPr>
          <w:rFonts w:ascii="Times New Roman" w:hAnsi="Times New Roman" w:cs="Times New Roman"/>
          <w:sz w:val="24"/>
          <w:szCs w:val="24"/>
        </w:rPr>
        <w:t>по адресу</w:t>
      </w:r>
      <w:r w:rsidR="001B646A" w:rsidRPr="00C2542E">
        <w:rPr>
          <w:rFonts w:ascii="Times New Roman" w:hAnsi="Times New Roman" w:cs="Times New Roman"/>
          <w:sz w:val="24"/>
          <w:szCs w:val="24"/>
        </w:rPr>
        <w:t>:</w:t>
      </w:r>
      <w:r w:rsidR="00A370BB" w:rsidRPr="00C2542E">
        <w:rPr>
          <w:rFonts w:ascii="Times New Roman" w:hAnsi="Times New Roman" w:cs="Times New Roman"/>
          <w:sz w:val="24"/>
          <w:szCs w:val="24"/>
        </w:rPr>
        <w:t xml:space="preserve"> http://</w:t>
      </w:r>
      <w:hyperlink r:id="rId9" w:history="1">
        <w:r w:rsidR="00A370BB" w:rsidRPr="00C2542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850C6B" w:rsidRPr="00C2542E">
        <w:t>.</w:t>
      </w:r>
    </w:p>
    <w:p w:rsidR="00837298" w:rsidRDefault="00837298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2E">
        <w:rPr>
          <w:rFonts w:ascii="Times New Roman" w:hAnsi="Times New Roman" w:cs="Times New Roman"/>
          <w:sz w:val="24"/>
          <w:szCs w:val="24"/>
        </w:rPr>
        <w:t>Установить срок формирования избирательной комиссии муниципального образования Горбунковско</w:t>
      </w:r>
      <w:r w:rsidR="00850C6B" w:rsidRPr="00C2542E">
        <w:rPr>
          <w:rFonts w:ascii="Times New Roman" w:hAnsi="Times New Roman" w:cs="Times New Roman"/>
          <w:sz w:val="24"/>
          <w:szCs w:val="24"/>
        </w:rPr>
        <w:t>е сельское поселение – в течение</w:t>
      </w:r>
      <w:r w:rsidRPr="00C2542E">
        <w:rPr>
          <w:rFonts w:ascii="Times New Roman" w:hAnsi="Times New Roman" w:cs="Times New Roman"/>
          <w:sz w:val="24"/>
          <w:szCs w:val="24"/>
        </w:rPr>
        <w:t xml:space="preserve"> 60 дней со дня официального опубликования информационного сообщения о приеме предложений в состав избирательной комиссии муниципального образования Горбунковское сельское поселение. Формирование состава избирательной комиссии муниципального образования Горбунковское сельское поселение </w:t>
      </w:r>
      <w:r w:rsidRPr="00C2542E">
        <w:rPr>
          <w:rFonts w:ascii="Times New Roman" w:hAnsi="Times New Roman" w:cs="Times New Roman"/>
          <w:sz w:val="24"/>
          <w:szCs w:val="24"/>
        </w:rPr>
        <w:lastRenderedPageBreak/>
        <w:t>завершить на 60 день принятием советом депутатов решения о формировании избирательной комиссии муниципального образования.</w:t>
      </w:r>
    </w:p>
    <w:p w:rsidR="00A370BB" w:rsidRDefault="00A370BB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приема предложений по кандидатурам </w:t>
      </w:r>
      <w:r w:rsidR="009C3C98">
        <w:rPr>
          <w:rFonts w:ascii="Times New Roman" w:hAnsi="Times New Roman" w:cs="Times New Roman"/>
          <w:sz w:val="24"/>
          <w:szCs w:val="24"/>
        </w:rPr>
        <w:t>членов избирательной комиссии муниципального образования Горбунковское сельское поселение с п</w:t>
      </w:r>
      <w:r w:rsidR="000422AC">
        <w:rPr>
          <w:rFonts w:ascii="Times New Roman" w:hAnsi="Times New Roman" w:cs="Times New Roman"/>
          <w:sz w:val="24"/>
          <w:szCs w:val="24"/>
        </w:rPr>
        <w:t>равом решающего голоса в течение</w:t>
      </w:r>
      <w:r w:rsidR="009C3C98">
        <w:rPr>
          <w:rFonts w:ascii="Times New Roman" w:hAnsi="Times New Roman" w:cs="Times New Roman"/>
          <w:sz w:val="24"/>
          <w:szCs w:val="24"/>
        </w:rPr>
        <w:t xml:space="preserve"> 30 дней со дня опубликования информационного сообщения о приеме предложений.</w:t>
      </w:r>
    </w:p>
    <w:p w:rsidR="00837298" w:rsidRDefault="00837298" w:rsidP="00837298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Территориальную избирательную комиссию Ломоносовского муниципального района копию настоящего решения и экземпляр газеты </w:t>
      </w:r>
      <w:r w:rsidR="00C2542E">
        <w:rPr>
          <w:rFonts w:ascii="Times New Roman" w:hAnsi="Times New Roman" w:cs="Times New Roman"/>
          <w:sz w:val="24"/>
          <w:szCs w:val="24"/>
        </w:rPr>
        <w:t xml:space="preserve">«Вести Горбунковского </w:t>
      </w:r>
      <w:r w:rsidR="00C2542E" w:rsidRPr="00E84D18">
        <w:rPr>
          <w:rFonts w:ascii="Times New Roman" w:hAnsi="Times New Roman" w:cs="Times New Roman"/>
          <w:sz w:val="24"/>
          <w:szCs w:val="24"/>
        </w:rPr>
        <w:t>поселени</w:t>
      </w:r>
      <w:r w:rsidR="00C2542E">
        <w:rPr>
          <w:rFonts w:ascii="Times New Roman" w:hAnsi="Times New Roman" w:cs="Times New Roman"/>
          <w:sz w:val="24"/>
          <w:szCs w:val="24"/>
        </w:rPr>
        <w:t>я»</w:t>
      </w:r>
      <w:r>
        <w:rPr>
          <w:rFonts w:ascii="Times New Roman" w:hAnsi="Times New Roman" w:cs="Times New Roman"/>
          <w:sz w:val="24"/>
          <w:szCs w:val="24"/>
        </w:rPr>
        <w:t xml:space="preserve"> с публикацией информационного сообщения о приеме предложений в состав избирательной комиссии муниципального образования Горбунковское сельское поселение в течение 3 дней со дня опубликования информационного сообщения.</w:t>
      </w:r>
    </w:p>
    <w:p w:rsidR="00837298" w:rsidRPr="00C2542E" w:rsidRDefault="00837298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42E">
        <w:rPr>
          <w:rFonts w:ascii="Times New Roman" w:hAnsi="Times New Roman" w:cs="Times New Roman"/>
          <w:sz w:val="24"/>
          <w:szCs w:val="24"/>
        </w:rPr>
        <w:t>Обратиться в избирательную комиссию Ленинградской области с заявлением о снятии полномочий избирательной комиссии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с</w:t>
      </w:r>
      <w:r w:rsidR="00C2542E" w:rsidRPr="00C2542E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Ломоносовского муниципального района с </w:t>
      </w:r>
      <w:r w:rsidRPr="00C2542E">
        <w:rPr>
          <w:rFonts w:ascii="Times New Roman" w:hAnsi="Times New Roman" w:cs="Times New Roman"/>
          <w:sz w:val="24"/>
          <w:szCs w:val="24"/>
        </w:rPr>
        <w:t>даты окончания срока формирования избирательной комиссии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области.</w:t>
      </w:r>
      <w:r w:rsidR="00AA5BA1" w:rsidRPr="00C254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F7622" w:rsidRDefault="003F7622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42E">
        <w:rPr>
          <w:rFonts w:ascii="Times New Roman" w:hAnsi="Times New Roman" w:cs="Times New Roman"/>
          <w:sz w:val="24"/>
          <w:szCs w:val="24"/>
        </w:rPr>
        <w:t>Утвердить перечень документов, необходимых при внесении предложений по кандидатурам в состав избирательной комиссии муниципального образования Горбунковское сельское поселение с правом решающего голоса согласно Приложению № 2.</w:t>
      </w:r>
    </w:p>
    <w:p w:rsidR="00D65B95" w:rsidRDefault="00D65B95" w:rsidP="00947A19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примерную форму письменного согласия гражданина Российской Федерации на его назначение в состав избирательной комиссии муниципального образования Горбунковское сельское поселение</w:t>
      </w:r>
      <w:r w:rsidR="00A123C7">
        <w:rPr>
          <w:rFonts w:ascii="Times New Roman" w:hAnsi="Times New Roman" w:cs="Times New Roman"/>
          <w:sz w:val="24"/>
          <w:szCs w:val="24"/>
        </w:rPr>
        <w:t xml:space="preserve"> согласно Приложению № 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23C7">
        <w:rPr>
          <w:rFonts w:ascii="Times New Roman" w:hAnsi="Times New Roman" w:cs="Times New Roman"/>
          <w:sz w:val="24"/>
          <w:szCs w:val="24"/>
        </w:rPr>
        <w:t>3.</w:t>
      </w:r>
    </w:p>
    <w:p w:rsidR="009C3C98" w:rsidRDefault="00D84DF1" w:rsidP="0083729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временную рабочую группу по приему и рассмотрению предложений </w:t>
      </w:r>
      <w:r w:rsidR="00C24914">
        <w:rPr>
          <w:rFonts w:ascii="Times New Roman" w:hAnsi="Times New Roman" w:cs="Times New Roman"/>
          <w:sz w:val="24"/>
          <w:szCs w:val="24"/>
        </w:rPr>
        <w:t xml:space="preserve">по кандидатурам членов избирательной комиссии муниципального образования Горбунковское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и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Горбунковское сельское поселение о формировании избирательной комиссии муниципального образования Горбунковское сельское поселение в составе:</w:t>
      </w:r>
    </w:p>
    <w:p w:rsidR="00D84DF1" w:rsidRPr="000422AC" w:rsidRDefault="00D84DF1" w:rsidP="00D84DF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22AC">
        <w:rPr>
          <w:rFonts w:ascii="Times New Roman" w:hAnsi="Times New Roman" w:cs="Times New Roman"/>
          <w:sz w:val="24"/>
          <w:szCs w:val="24"/>
        </w:rPr>
        <w:t xml:space="preserve">Нецветаев </w:t>
      </w:r>
      <w:r w:rsidR="00BC0BAA" w:rsidRPr="000422AC">
        <w:rPr>
          <w:rFonts w:ascii="Times New Roman" w:hAnsi="Times New Roman" w:cs="Times New Roman"/>
          <w:sz w:val="24"/>
          <w:szCs w:val="24"/>
        </w:rPr>
        <w:t>Юрий Анатольевич – руководитель временной рабочей группы</w:t>
      </w:r>
      <w:r w:rsidR="000422AC">
        <w:rPr>
          <w:rFonts w:ascii="Times New Roman" w:hAnsi="Times New Roman" w:cs="Times New Roman"/>
          <w:sz w:val="24"/>
          <w:szCs w:val="24"/>
        </w:rPr>
        <w:t>;</w:t>
      </w:r>
    </w:p>
    <w:p w:rsidR="00BC0BAA" w:rsidRPr="000422AC" w:rsidRDefault="00BC0BAA" w:rsidP="00D84DF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22AC">
        <w:rPr>
          <w:rFonts w:ascii="Times New Roman" w:hAnsi="Times New Roman" w:cs="Times New Roman"/>
          <w:sz w:val="24"/>
          <w:szCs w:val="24"/>
        </w:rPr>
        <w:t>Мальцев Дмитрий Николаевич</w:t>
      </w:r>
      <w:r w:rsidR="000422AC">
        <w:rPr>
          <w:rFonts w:ascii="Times New Roman" w:hAnsi="Times New Roman" w:cs="Times New Roman"/>
          <w:sz w:val="24"/>
          <w:szCs w:val="24"/>
        </w:rPr>
        <w:t>;</w:t>
      </w:r>
    </w:p>
    <w:p w:rsidR="00BC0BAA" w:rsidRDefault="000422AC" w:rsidP="00D84DF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Назарычева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Михайловна;</w:t>
      </w:r>
    </w:p>
    <w:p w:rsidR="000422AC" w:rsidRDefault="000422AC" w:rsidP="00D84DF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Владимир Андреевич;</w:t>
      </w:r>
    </w:p>
    <w:p w:rsidR="000422AC" w:rsidRPr="000422AC" w:rsidRDefault="000422AC" w:rsidP="00D84DF1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Смородина Людмила Михайловна.</w:t>
      </w:r>
    </w:p>
    <w:p w:rsidR="00BC0BAA" w:rsidRDefault="00BC0BAA" w:rsidP="00837298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Поручить временной рабочей группе организовать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 документов по кандидатурам в состав избирательной комиссии муниципального образования Горбунковское сельское поселение.</w:t>
      </w:r>
    </w:p>
    <w:p w:rsidR="00854E2A" w:rsidRPr="00AA5BA1" w:rsidRDefault="00854E2A" w:rsidP="00AA5BA1">
      <w:pPr>
        <w:spacing w:after="12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настоящее решение, перечень документов, необходимых для выдвижения кандидатур для назначения членов с правом решающего</w:t>
      </w:r>
      <w:r w:rsidR="00850C6B">
        <w:rPr>
          <w:rFonts w:ascii="Times New Roman" w:hAnsi="Times New Roman" w:cs="Times New Roman"/>
          <w:sz w:val="24"/>
          <w:szCs w:val="24"/>
        </w:rPr>
        <w:t xml:space="preserve"> голоса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на официальном сайте муниципального образования Горбунковское сельское поселение, примерные формы документов в информационно-телекоммуникационной сети Интернет по адресу </w:t>
      </w:r>
      <w:r w:rsidRPr="00C2542E">
        <w:rPr>
          <w:rFonts w:ascii="Times New Roman" w:hAnsi="Times New Roman" w:cs="Times New Roman"/>
          <w:sz w:val="24"/>
          <w:szCs w:val="24"/>
        </w:rPr>
        <w:t>http://</w:t>
      </w:r>
      <w:hyperlink r:id="rId10" w:history="1">
        <w:r w:rsidRPr="00C2542E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C2542E" w:rsidRPr="00C2542E">
        <w:t>.</w:t>
      </w:r>
      <w:proofErr w:type="gramEnd"/>
    </w:p>
    <w:p w:rsidR="00A123C7" w:rsidRDefault="00A123C7" w:rsidP="002F3C2E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официального опубликования в газете </w:t>
      </w:r>
      <w:r w:rsidR="00850C6B" w:rsidRPr="00DC59E4">
        <w:rPr>
          <w:rFonts w:ascii="Times New Roman" w:hAnsi="Times New Roman" w:cs="Times New Roman"/>
          <w:sz w:val="24"/>
          <w:szCs w:val="24"/>
        </w:rPr>
        <w:t>«Вести Горбунковского поселения</w:t>
      </w:r>
      <w:r w:rsidR="00850C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BAA" w:rsidRDefault="00BC0BAA" w:rsidP="003F762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Горбунковское сельское поселение Нецветаева Ю.А.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DB9" w:rsidRDefault="008D4DB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47A19" w:rsidRDefault="00947A19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4DB9">
        <w:rPr>
          <w:rFonts w:ascii="Times New Roman" w:hAnsi="Times New Roman" w:cs="Times New Roman"/>
          <w:sz w:val="24"/>
          <w:szCs w:val="24"/>
        </w:rPr>
        <w:t xml:space="preserve">              Ю.А. Нецветаев</w:t>
      </w:r>
    </w:p>
    <w:p w:rsidR="00437865" w:rsidRDefault="00437865" w:rsidP="00947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3C" w:rsidRDefault="00EB45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3F7622">
        <w:rPr>
          <w:rFonts w:ascii="Times New Roman" w:hAnsi="Times New Roman" w:cs="Times New Roman"/>
          <w:b/>
          <w:sz w:val="24"/>
          <w:szCs w:val="24"/>
        </w:rPr>
        <w:t> № 1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Гор</w:t>
      </w:r>
      <w:r w:rsidR="008E4FDD">
        <w:rPr>
          <w:rFonts w:ascii="Times New Roman" w:hAnsi="Times New Roman" w:cs="Times New Roman"/>
          <w:sz w:val="24"/>
          <w:szCs w:val="24"/>
        </w:rPr>
        <w:t xml:space="preserve">бунковское сельское поселение </w:t>
      </w:r>
    </w:p>
    <w:p w:rsidR="00437865" w:rsidRDefault="00EB453C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542E">
        <w:rPr>
          <w:rFonts w:ascii="Times New Roman" w:hAnsi="Times New Roman" w:cs="Times New Roman"/>
          <w:sz w:val="24"/>
          <w:szCs w:val="24"/>
        </w:rPr>
        <w:t>о</w:t>
      </w:r>
      <w:r w:rsidR="00437865" w:rsidRPr="00C2542E">
        <w:rPr>
          <w:rFonts w:ascii="Times New Roman" w:hAnsi="Times New Roman" w:cs="Times New Roman"/>
          <w:sz w:val="24"/>
          <w:szCs w:val="24"/>
        </w:rPr>
        <w:t>т</w:t>
      </w:r>
      <w:r w:rsidR="000422AC">
        <w:rPr>
          <w:rFonts w:ascii="Times New Roman" w:hAnsi="Times New Roman" w:cs="Times New Roman"/>
          <w:sz w:val="24"/>
          <w:szCs w:val="24"/>
        </w:rPr>
        <w:t> «28» марта 2019</w:t>
      </w:r>
      <w:r w:rsidRPr="00C2542E">
        <w:rPr>
          <w:rFonts w:ascii="Times New Roman" w:hAnsi="Times New Roman" w:cs="Times New Roman"/>
          <w:sz w:val="24"/>
          <w:szCs w:val="24"/>
        </w:rPr>
        <w:t> </w:t>
      </w:r>
      <w:r w:rsidR="00437865" w:rsidRPr="00C2542E">
        <w:rPr>
          <w:rFonts w:ascii="Times New Roman" w:hAnsi="Times New Roman" w:cs="Times New Roman"/>
          <w:sz w:val="24"/>
          <w:szCs w:val="24"/>
        </w:rPr>
        <w:t>года №</w:t>
      </w:r>
      <w:r w:rsidR="000422AC">
        <w:rPr>
          <w:rFonts w:ascii="Times New Roman" w:hAnsi="Times New Roman" w:cs="Times New Roman"/>
          <w:sz w:val="24"/>
          <w:szCs w:val="24"/>
        </w:rPr>
        <w:t> 1</w:t>
      </w:r>
      <w:r w:rsidR="00C2542E" w:rsidRPr="00C2542E">
        <w:rPr>
          <w:rFonts w:ascii="Times New Roman" w:hAnsi="Times New Roman" w:cs="Times New Roman"/>
          <w:sz w:val="24"/>
          <w:szCs w:val="24"/>
        </w:rPr>
        <w:t>4</w:t>
      </w:r>
    </w:p>
    <w:p w:rsidR="00437865" w:rsidRDefault="00437865" w:rsidP="004378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37865" w:rsidRDefault="00EB453C" w:rsidP="00EB4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  <w:r>
        <w:rPr>
          <w:rFonts w:ascii="Times New Roman" w:hAnsi="Times New Roman" w:cs="Times New Roman"/>
          <w:sz w:val="24"/>
          <w:szCs w:val="24"/>
        </w:rPr>
        <w:br/>
        <w:t>о приеме предложений по кандидатурам членов избирательной комиссии с правом решающего голоса муниципального образования Горбунковское сельское поселение</w:t>
      </w:r>
      <w:r w:rsidR="00D24B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</w:t>
      </w:r>
    </w:p>
    <w:p w:rsidR="00EB453C" w:rsidRDefault="00EB453C" w:rsidP="00EB4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53C" w:rsidRDefault="00EB453C" w:rsidP="00886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формированием избирательной комиссии муниципального образования Горбунковское сельское поселение </w:t>
      </w:r>
      <w:r w:rsidR="00D24BA0">
        <w:rPr>
          <w:rFonts w:ascii="Times New Roman" w:hAnsi="Times New Roman" w:cs="Times New Roman"/>
          <w:sz w:val="24"/>
          <w:szCs w:val="24"/>
        </w:rPr>
        <w:t>муниципального образования Ломоносо</w:t>
      </w:r>
      <w:r w:rsidR="00380D3C">
        <w:rPr>
          <w:rFonts w:ascii="Times New Roman" w:hAnsi="Times New Roman" w:cs="Times New Roman"/>
          <w:sz w:val="24"/>
          <w:szCs w:val="24"/>
        </w:rPr>
        <w:t>в</w:t>
      </w:r>
      <w:r w:rsidR="00D24BA0">
        <w:rPr>
          <w:rFonts w:ascii="Times New Roman" w:hAnsi="Times New Roman" w:cs="Times New Roman"/>
          <w:sz w:val="24"/>
          <w:szCs w:val="24"/>
        </w:rPr>
        <w:t>ского муниципального района Ленинградской области в</w:t>
      </w:r>
      <w:r w:rsidR="00850C6B">
        <w:rPr>
          <w:rFonts w:ascii="Times New Roman" w:hAnsi="Times New Roman" w:cs="Times New Roman"/>
          <w:sz w:val="24"/>
          <w:szCs w:val="24"/>
        </w:rPr>
        <w:t xml:space="preserve"> составе 6</w:t>
      </w:r>
      <w:r w:rsidR="00380D3C">
        <w:rPr>
          <w:rFonts w:ascii="Times New Roman" w:hAnsi="Times New Roman" w:cs="Times New Roman"/>
          <w:sz w:val="24"/>
          <w:szCs w:val="24"/>
        </w:rPr>
        <w:t xml:space="preserve"> членов комиссии с правом решающего голоса со сроком полномочий 5 лет </w:t>
      </w:r>
      <w:r>
        <w:rPr>
          <w:rFonts w:ascii="Times New Roman" w:hAnsi="Times New Roman" w:cs="Times New Roman"/>
          <w:sz w:val="24"/>
          <w:szCs w:val="24"/>
        </w:rPr>
        <w:t xml:space="preserve">(решение </w:t>
      </w:r>
      <w:r w:rsidR="00886C5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Горбунковское сельс</w:t>
      </w:r>
      <w:r w:rsidR="002F3C2E">
        <w:rPr>
          <w:rFonts w:ascii="Times New Roman" w:hAnsi="Times New Roman" w:cs="Times New Roman"/>
          <w:sz w:val="24"/>
          <w:szCs w:val="24"/>
        </w:rPr>
        <w:t xml:space="preserve">кое поселение </w:t>
      </w:r>
      <w:r w:rsidR="000422AC">
        <w:rPr>
          <w:rFonts w:ascii="Times New Roman" w:hAnsi="Times New Roman" w:cs="Times New Roman"/>
          <w:sz w:val="24"/>
          <w:szCs w:val="24"/>
        </w:rPr>
        <w:t>от  «28» марта</w:t>
      </w:r>
      <w:r w:rsidR="002F3C2E" w:rsidRPr="00C2542E">
        <w:rPr>
          <w:rFonts w:ascii="Times New Roman" w:hAnsi="Times New Roman" w:cs="Times New Roman"/>
          <w:sz w:val="24"/>
          <w:szCs w:val="24"/>
        </w:rPr>
        <w:t> </w:t>
      </w:r>
      <w:r w:rsidR="00C2542E" w:rsidRPr="00C2542E">
        <w:rPr>
          <w:rFonts w:ascii="Times New Roman" w:hAnsi="Times New Roman" w:cs="Times New Roman"/>
          <w:sz w:val="24"/>
          <w:szCs w:val="24"/>
        </w:rPr>
        <w:t xml:space="preserve"> </w:t>
      </w:r>
      <w:r w:rsidR="000422AC">
        <w:rPr>
          <w:rFonts w:ascii="Times New Roman" w:hAnsi="Times New Roman" w:cs="Times New Roman"/>
          <w:sz w:val="24"/>
          <w:szCs w:val="24"/>
        </w:rPr>
        <w:t>2019 года №1</w:t>
      </w:r>
      <w:r w:rsidR="00C2542E" w:rsidRPr="00C2542E">
        <w:rPr>
          <w:rFonts w:ascii="Times New Roman" w:hAnsi="Times New Roman" w:cs="Times New Roman"/>
          <w:sz w:val="24"/>
          <w:szCs w:val="24"/>
        </w:rPr>
        <w:t>4</w:t>
      </w:r>
      <w:r w:rsidR="00FA3E32" w:rsidRPr="00C2542E">
        <w:rPr>
          <w:rFonts w:ascii="Times New Roman" w:hAnsi="Times New Roman" w:cs="Times New Roman"/>
          <w:sz w:val="24"/>
          <w:szCs w:val="24"/>
        </w:rPr>
        <w:t>),</w:t>
      </w:r>
      <w:r w:rsidR="00FA3E32">
        <w:rPr>
          <w:rFonts w:ascii="Times New Roman" w:hAnsi="Times New Roman" w:cs="Times New Roman"/>
          <w:sz w:val="24"/>
          <w:szCs w:val="24"/>
        </w:rPr>
        <w:t xml:space="preserve"> руководствуясь пунктом 7 статьи 24 </w:t>
      </w:r>
      <w:r w:rsidR="00886C50">
        <w:rPr>
          <w:rFonts w:ascii="Times New Roman" w:hAnsi="Times New Roman" w:cs="Times New Roman"/>
          <w:sz w:val="24"/>
          <w:szCs w:val="24"/>
        </w:rPr>
        <w:t>Федерального закона «Об основных гарантиях избирательных прав и права</w:t>
      </w:r>
      <w:proofErr w:type="gramEnd"/>
      <w:r w:rsidR="00886C50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="00886C50">
        <w:rPr>
          <w:rFonts w:ascii="Times New Roman" w:hAnsi="Times New Roman" w:cs="Times New Roman"/>
          <w:sz w:val="24"/>
          <w:szCs w:val="24"/>
        </w:rPr>
        <w:t>референдуме граждан Российской Федерации» совет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объявляет прием предложений по кандидатурам для назначения новых членов комиссии с правом решающего голоса.</w:t>
      </w:r>
    </w:p>
    <w:p w:rsidR="00886C50" w:rsidRDefault="00886C50" w:rsidP="00886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советом депутатов муниципального образования Горбунковское сельское поселение </w:t>
      </w:r>
      <w:r w:rsidR="00D24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 w:rsidR="001B646A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30 дней со дня опубликования настоящего сообщения в рабочие дни с 10 до 1</w:t>
      </w:r>
      <w:r w:rsidR="00380D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 по адресу Ленинградская область, Ломоносовский район, деревня Горбунки, дом 29.</w:t>
      </w:r>
    </w:p>
    <w:p w:rsidR="00DB3101" w:rsidRDefault="00C24914" w:rsidP="00DB3101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выдвижения кандидатур</w:t>
      </w:r>
      <w:r w:rsidR="00D24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их примерные формы размещены на официальном сайте муниципального образования Горбунковское сель</w:t>
      </w:r>
      <w:r w:rsidR="00B642F3">
        <w:rPr>
          <w:rFonts w:ascii="Times New Roman" w:hAnsi="Times New Roman" w:cs="Times New Roman"/>
          <w:sz w:val="24"/>
          <w:szCs w:val="24"/>
        </w:rPr>
        <w:t xml:space="preserve">ское поселение </w:t>
      </w:r>
      <w:r w:rsidR="00DA0E5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</w:t>
      </w:r>
      <w:r w:rsidR="00B642F3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B642F3" w:rsidRPr="00AB2F7C">
        <w:rPr>
          <w:rFonts w:ascii="Times New Roman" w:hAnsi="Times New Roman" w:cs="Times New Roman"/>
          <w:sz w:val="24"/>
          <w:szCs w:val="24"/>
        </w:rPr>
        <w:t>http://</w:t>
      </w:r>
      <w:hyperlink r:id="rId11" w:history="1">
        <w:r w:rsidR="00B642F3" w:rsidRPr="00AB2F7C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="00AA5BA1" w:rsidRPr="00AB2F7C">
        <w:rPr>
          <w:rFonts w:ascii="Times New Roman" w:hAnsi="Times New Roman" w:cs="Times New Roman"/>
          <w:sz w:val="24"/>
          <w:szCs w:val="24"/>
        </w:rPr>
        <w:t>/</w:t>
      </w:r>
      <w:r w:rsidR="00AB2F7C">
        <w:rPr>
          <w:rFonts w:ascii="Times New Roman" w:hAnsi="Times New Roman" w:cs="Times New Roman"/>
          <w:sz w:val="24"/>
          <w:szCs w:val="24"/>
        </w:rPr>
        <w:t>.</w:t>
      </w:r>
      <w:r w:rsidR="00C2542E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Срок приема предложений</w:t>
      </w:r>
      <w:r w:rsidR="00380D3C" w:rsidRPr="00AB2F7C">
        <w:rPr>
          <w:rFonts w:ascii="Times New Roman" w:hAnsi="Times New Roman" w:cs="Times New Roman"/>
          <w:sz w:val="24"/>
          <w:szCs w:val="24"/>
        </w:rPr>
        <w:t> </w:t>
      </w:r>
      <w:r w:rsidR="00C2542E" w:rsidRPr="00AB2F7C">
        <w:rPr>
          <w:rFonts w:ascii="Times New Roman" w:hAnsi="Times New Roman" w:cs="Times New Roman"/>
          <w:sz w:val="24"/>
          <w:szCs w:val="24"/>
        </w:rPr>
        <w:t xml:space="preserve"> </w:t>
      </w:r>
      <w:r w:rsidR="00DB3101">
        <w:rPr>
          <w:rFonts w:ascii="Times New Roman" w:hAnsi="Times New Roman" w:cs="Times New Roman"/>
          <w:sz w:val="24"/>
          <w:szCs w:val="24"/>
        </w:rPr>
        <w:t>в течение 30 дней со дня опубликования настоящего информационного сообщения о приеме предложений.</w:t>
      </w:r>
    </w:p>
    <w:p w:rsidR="00886C50" w:rsidRDefault="00886C50" w:rsidP="00886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0D3C" w:rsidRDefault="00380D3C" w:rsidP="00886C50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телефону </w:t>
      </w:r>
      <w:r w:rsidRPr="00380D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(</w:t>
      </w:r>
      <w:r w:rsidRPr="00380D3C">
        <w:rPr>
          <w:rFonts w:ascii="Times New Roman" w:hAnsi="Times New Roman" w:cs="Times New Roman"/>
          <w:sz w:val="24"/>
          <w:szCs w:val="24"/>
        </w:rPr>
        <w:t>813)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0D3C">
        <w:rPr>
          <w:rFonts w:ascii="Times New Roman" w:hAnsi="Times New Roman" w:cs="Times New Roman"/>
          <w:sz w:val="24"/>
          <w:szCs w:val="24"/>
        </w:rPr>
        <w:t>7653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0D3C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622" w:rsidRDefault="003F7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7622" w:rsidRDefault="003F7622" w:rsidP="003F76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 № 2</w:t>
      </w:r>
    </w:p>
    <w:p w:rsidR="003F7622" w:rsidRDefault="003F7622" w:rsidP="003F7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F7622" w:rsidRDefault="003F7622" w:rsidP="003F7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</w:t>
      </w:r>
    </w:p>
    <w:p w:rsidR="00AB2F7C" w:rsidRDefault="00DB3101" w:rsidP="00AB2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«28» марта 2019 года № 1</w:t>
      </w:r>
      <w:r w:rsidR="00AB2F7C" w:rsidRPr="00C2542E">
        <w:rPr>
          <w:rFonts w:ascii="Times New Roman" w:hAnsi="Times New Roman" w:cs="Times New Roman"/>
          <w:sz w:val="24"/>
          <w:szCs w:val="24"/>
        </w:rPr>
        <w:t>4</w:t>
      </w:r>
    </w:p>
    <w:p w:rsidR="003F7622" w:rsidRDefault="003F7622" w:rsidP="003F76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7622" w:rsidRPr="00142F1B" w:rsidRDefault="003F7622" w:rsidP="003F7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ПЕРЕЧЕНЬ</w:t>
      </w:r>
      <w:r w:rsidRPr="00142F1B">
        <w:rPr>
          <w:rFonts w:ascii="Times New Roman" w:hAnsi="Times New Roman" w:cs="Times New Roman"/>
          <w:sz w:val="24"/>
          <w:szCs w:val="24"/>
        </w:rPr>
        <w:br/>
        <w:t>ДОКУМЕНТОВ, НЕОБХОДИМЫХ ПРИ ВНЕСЕНИИ ПРЕДЛОЖЕНИЙ ПО КАНДИДАТУРАМ В СОСТАВ ИЗБИРАТЕЛЬН</w:t>
      </w:r>
      <w:r w:rsidR="00D24BA0">
        <w:rPr>
          <w:rFonts w:ascii="Times New Roman" w:hAnsi="Times New Roman" w:cs="Times New Roman"/>
          <w:sz w:val="24"/>
          <w:szCs w:val="24"/>
        </w:rPr>
        <w:t>ОЙ КОМИССИИ МУНИЦИПАЛЬНОГО ОБРАЗОВАНИЯ ГОРБУНКОВСКОЕ СЕЛЬСКОЕ ПОСЕЛЕНИЕ</w:t>
      </w:r>
    </w:p>
    <w:p w:rsidR="003F7622" w:rsidRPr="00142F1B" w:rsidRDefault="003F7622" w:rsidP="00142F1B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Для политических партий, их региональных отделений,</w:t>
      </w:r>
      <w:r w:rsidR="00142F1B">
        <w:rPr>
          <w:rFonts w:ascii="Times New Roman" w:hAnsi="Times New Roman" w:cs="Times New Roman"/>
          <w:sz w:val="24"/>
          <w:szCs w:val="24"/>
        </w:rPr>
        <w:br/>
      </w:r>
      <w:r w:rsidRPr="00142F1B">
        <w:rPr>
          <w:rFonts w:ascii="Times New Roman" w:hAnsi="Times New Roman" w:cs="Times New Roman"/>
          <w:sz w:val="24"/>
          <w:szCs w:val="24"/>
        </w:rPr>
        <w:t>иных структурных подразделений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2F1B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3F7622" w:rsidRPr="00142F1B" w:rsidRDefault="003F7622" w:rsidP="00142F1B">
      <w:pPr>
        <w:keepNext/>
        <w:jc w:val="center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Для иных общественных объединений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142F1B">
        <w:rPr>
          <w:rFonts w:ascii="Times New Roman" w:hAnsi="Times New Roman" w:cs="Times New Roman"/>
          <w:sz w:val="24"/>
          <w:szCs w:val="24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142F1B">
        <w:rPr>
          <w:rFonts w:ascii="Times New Roman" w:hAnsi="Times New Roman" w:cs="Times New Roman"/>
          <w:sz w:val="24"/>
          <w:szCs w:val="24"/>
        </w:rPr>
        <w:t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142F1B">
        <w:rPr>
          <w:rFonts w:ascii="Times New Roman" w:hAnsi="Times New Roman" w:cs="Times New Roman"/>
          <w:sz w:val="24"/>
          <w:szCs w:val="24"/>
        </w:rPr>
        <w:t xml:space="preserve"> в состав избирательных комиссий.</w:t>
      </w:r>
    </w:p>
    <w:p w:rsidR="003F7622" w:rsidRPr="00142F1B" w:rsidRDefault="003F7622" w:rsidP="00142F1B">
      <w:pPr>
        <w:keepNext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lastRenderedPageBreak/>
        <w:t xml:space="preserve">Для иных субъектов права внесения кандидатур </w:t>
      </w:r>
      <w:r w:rsidR="00142F1B">
        <w:rPr>
          <w:rFonts w:ascii="Times New Roman" w:hAnsi="Times New Roman" w:cs="Times New Roman"/>
          <w:sz w:val="24"/>
          <w:szCs w:val="24"/>
        </w:rPr>
        <w:br/>
      </w:r>
      <w:r w:rsidRPr="00142F1B">
        <w:rPr>
          <w:rFonts w:ascii="Times New Roman" w:hAnsi="Times New Roman" w:cs="Times New Roman"/>
          <w:sz w:val="24"/>
          <w:szCs w:val="24"/>
        </w:rPr>
        <w:t>в состав избирательных комиссий</w:t>
      </w:r>
    </w:p>
    <w:p w:rsidR="003F7622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642F3">
        <w:rPr>
          <w:rFonts w:ascii="Times New Roman" w:hAnsi="Times New Roman" w:cs="Times New Roman"/>
          <w:sz w:val="24"/>
          <w:szCs w:val="24"/>
        </w:rPr>
        <w:t xml:space="preserve">избирательной комиссии Ленинградской области, территориальной </w:t>
      </w:r>
      <w:r w:rsidRPr="00142F1B">
        <w:rPr>
          <w:rFonts w:ascii="Times New Roman" w:hAnsi="Times New Roman" w:cs="Times New Roman"/>
          <w:sz w:val="24"/>
          <w:szCs w:val="24"/>
        </w:rPr>
        <w:t xml:space="preserve">избирательной комиссии, </w:t>
      </w:r>
      <w:r w:rsidR="00B642F3">
        <w:rPr>
          <w:rFonts w:ascii="Times New Roman" w:hAnsi="Times New Roman" w:cs="Times New Roman"/>
          <w:sz w:val="24"/>
          <w:szCs w:val="24"/>
        </w:rPr>
        <w:t>избирательной комиссии муниципального района</w:t>
      </w:r>
      <w:r w:rsidR="00D65B95">
        <w:rPr>
          <w:rFonts w:ascii="Times New Roman" w:hAnsi="Times New Roman" w:cs="Times New Roman"/>
          <w:sz w:val="24"/>
          <w:szCs w:val="24"/>
        </w:rPr>
        <w:t>;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="00D65B95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142F1B">
        <w:rPr>
          <w:rFonts w:ascii="Times New Roman" w:hAnsi="Times New Roman" w:cs="Times New Roman"/>
          <w:sz w:val="24"/>
          <w:szCs w:val="24"/>
        </w:rPr>
        <w:t>собрания избирателей по месту жительства, работы, службы, учебы.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Кроме того, субъектами права внесения кандидатур должны быть представлены: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1. Две фотографии лица, предлагаемого в состав избирательной комиссии, размером 3</w:t>
      </w:r>
      <w:r w:rsidR="00B642F3">
        <w:rPr>
          <w:rFonts w:ascii="Times New Roman" w:hAnsi="Times New Roman" w:cs="Times New Roman"/>
          <w:sz w:val="24"/>
          <w:szCs w:val="24"/>
        </w:rPr>
        <w:t> </w:t>
      </w:r>
      <w:r w:rsidRPr="00142F1B">
        <w:rPr>
          <w:rFonts w:ascii="Times New Roman" w:hAnsi="Times New Roman" w:cs="Times New Roman"/>
          <w:sz w:val="24"/>
          <w:szCs w:val="24"/>
        </w:rPr>
        <w:t>x</w:t>
      </w:r>
      <w:r w:rsidR="00B642F3">
        <w:rPr>
          <w:rFonts w:ascii="Times New Roman" w:hAnsi="Times New Roman" w:cs="Times New Roman"/>
          <w:sz w:val="24"/>
          <w:szCs w:val="24"/>
        </w:rPr>
        <w:t> </w:t>
      </w:r>
      <w:r w:rsidRPr="00142F1B">
        <w:rPr>
          <w:rFonts w:ascii="Times New Roman" w:hAnsi="Times New Roman" w:cs="Times New Roman"/>
          <w:sz w:val="24"/>
          <w:szCs w:val="24"/>
        </w:rPr>
        <w:t>4 см (без уголка).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2. Письменное согласие гражданина Российской Федерации на его назначение в состав избирательной комиссии.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142F1B">
        <w:rPr>
          <w:rFonts w:ascii="Times New Roman" w:hAnsi="Times New Roman" w:cs="Times New Roman"/>
          <w:sz w:val="24"/>
          <w:szCs w:val="24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142F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F1B">
        <w:rPr>
          <w:rFonts w:ascii="Times New Roman" w:hAnsi="Times New Roman" w:cs="Times New Roman"/>
          <w:sz w:val="24"/>
          <w:szCs w:val="24"/>
        </w:rPr>
        <w:t>указанием наименования учебного заведения), домохозяйка, временно неработающий)</w:t>
      </w:r>
      <w:r w:rsidR="00142F1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622" w:rsidRPr="00142F1B" w:rsidRDefault="003F7622" w:rsidP="003F76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2F1B">
        <w:rPr>
          <w:rFonts w:ascii="Times New Roman" w:hAnsi="Times New Roman" w:cs="Times New Roman"/>
          <w:i/>
          <w:sz w:val="24"/>
          <w:szCs w:val="24"/>
        </w:rPr>
        <w:t>Примечание.</w:t>
      </w:r>
      <w:r w:rsidRPr="00142F1B">
        <w:rPr>
          <w:rFonts w:ascii="Times New Roman" w:hAnsi="Times New Roman" w:cs="Times New Roman"/>
          <w:sz w:val="24"/>
          <w:szCs w:val="24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D65B95" w:rsidRDefault="00D65B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65B95" w:rsidRDefault="00D65B95" w:rsidP="00D24BA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 № 3</w:t>
      </w:r>
    </w:p>
    <w:p w:rsidR="00D65B95" w:rsidRDefault="00D65B95" w:rsidP="00D2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65B95" w:rsidRDefault="00D65B95" w:rsidP="00D24B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Горбунковское сельское поселение </w:t>
      </w:r>
    </w:p>
    <w:p w:rsidR="00AB2F7C" w:rsidRDefault="00DB3101" w:rsidP="00AB2F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«28» марта 2019 года № 1</w:t>
      </w:r>
      <w:r w:rsidR="00AB2F7C" w:rsidRPr="00C2542E">
        <w:rPr>
          <w:rFonts w:ascii="Times New Roman" w:hAnsi="Times New Roman" w:cs="Times New Roman"/>
          <w:sz w:val="24"/>
          <w:szCs w:val="24"/>
        </w:rPr>
        <w:t>4</w:t>
      </w:r>
    </w:p>
    <w:p w:rsidR="00D65B95" w:rsidRPr="00D65B95" w:rsidRDefault="00D65B95" w:rsidP="00D65B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5B95"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D65B95" w:rsidRPr="00D65B95" w:rsidRDefault="00D65B95" w:rsidP="00D65B9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65B95">
        <w:rPr>
          <w:rFonts w:ascii="Times New Roman" w:hAnsi="Times New Roman" w:cs="Times New Roman"/>
          <w:b w:val="0"/>
          <w:sz w:val="24"/>
          <w:szCs w:val="24"/>
        </w:rPr>
        <w:t>письменного согласия гражданина Российской Федерации</w:t>
      </w:r>
      <w:r w:rsidR="00AB2F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5B95">
        <w:rPr>
          <w:rFonts w:ascii="Times New Roman" w:hAnsi="Times New Roman" w:cs="Times New Roman"/>
          <w:b w:val="0"/>
          <w:sz w:val="24"/>
          <w:szCs w:val="24"/>
        </w:rPr>
        <w:t>на его назначение в состав избирательной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Горбунковское сельское поселение</w:t>
      </w:r>
    </w:p>
    <w:p w:rsidR="00D65B95" w:rsidRDefault="00D65B95" w:rsidP="00D65B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5776"/>
      </w:tblGrid>
      <w:tr w:rsidR="00D65B95" w:rsidTr="00F46FC2">
        <w:tc>
          <w:tcPr>
            <w:tcW w:w="10137" w:type="dxa"/>
            <w:gridSpan w:val="3"/>
          </w:tcPr>
          <w:p w:rsidR="00D65B95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совет депутатов муниципального образования Горбунковское сельское поселение</w:t>
            </w:r>
            <w:r w:rsidR="00D24B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D65B95" w:rsidTr="00F46FC2">
        <w:tc>
          <w:tcPr>
            <w:tcW w:w="4361" w:type="dxa"/>
            <w:gridSpan w:val="2"/>
          </w:tcPr>
          <w:p w:rsidR="00D65B95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гражданина Российской Федерации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D65B95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5B95" w:rsidRPr="002A2A4B" w:rsidTr="00F46FC2">
        <w:tc>
          <w:tcPr>
            <w:tcW w:w="4361" w:type="dxa"/>
            <w:gridSpan w:val="2"/>
          </w:tcPr>
          <w:p w:rsidR="00D65B95" w:rsidRPr="002A2A4B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5776" w:type="dxa"/>
          </w:tcPr>
          <w:p w:rsidR="00D65B95" w:rsidRPr="002A2A4B" w:rsidRDefault="00D65B95" w:rsidP="00D65B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(фамилия, имя, отчество)</w:t>
            </w:r>
          </w:p>
        </w:tc>
      </w:tr>
      <w:tr w:rsidR="00D65B95" w:rsidTr="00F46FC2">
        <w:tc>
          <w:tcPr>
            <w:tcW w:w="2093" w:type="dxa"/>
          </w:tcPr>
          <w:p w:rsidR="00D65B95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предложенного</w:t>
            </w:r>
          </w:p>
        </w:tc>
        <w:tc>
          <w:tcPr>
            <w:tcW w:w="8044" w:type="dxa"/>
            <w:gridSpan w:val="2"/>
            <w:tcBorders>
              <w:bottom w:val="single" w:sz="4" w:space="0" w:color="auto"/>
            </w:tcBorders>
          </w:tcPr>
          <w:p w:rsidR="00D65B95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5B95" w:rsidRPr="002A2A4B" w:rsidTr="00F46FC2">
        <w:tc>
          <w:tcPr>
            <w:tcW w:w="2093" w:type="dxa"/>
          </w:tcPr>
          <w:p w:rsidR="00D65B95" w:rsidRPr="002A2A4B" w:rsidRDefault="00D65B95" w:rsidP="00D65B95">
            <w:pPr>
              <w:pStyle w:val="ConsPlusTitle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8044" w:type="dxa"/>
            <w:gridSpan w:val="2"/>
          </w:tcPr>
          <w:p w:rsidR="00D65B95" w:rsidRPr="002A2A4B" w:rsidRDefault="00F46FC2" w:rsidP="00F46F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(наименование субъекта права внесения предложения)</w:t>
            </w:r>
          </w:p>
        </w:tc>
      </w:tr>
      <w:tr w:rsidR="00F46FC2" w:rsidTr="00F46FC2">
        <w:tc>
          <w:tcPr>
            <w:tcW w:w="10137" w:type="dxa"/>
            <w:gridSpan w:val="3"/>
          </w:tcPr>
          <w:p w:rsidR="00F46FC2" w:rsidRDefault="00F46FC2" w:rsidP="00F46FC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назначения в состав избирательной комиссии муниципального образования Горбунковское сельское поселение</w:t>
            </w:r>
            <w:r w:rsidR="00D24BA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образования Ломоносовского муниципального района Ленинградской области</w:t>
            </w:r>
          </w:p>
        </w:tc>
      </w:tr>
      <w:tr w:rsidR="00F46FC2" w:rsidTr="005E73F3">
        <w:tc>
          <w:tcPr>
            <w:tcW w:w="10137" w:type="dxa"/>
            <w:gridSpan w:val="3"/>
          </w:tcPr>
          <w:p w:rsidR="00F46FC2" w:rsidRDefault="00D24BA0" w:rsidP="00F46F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F46FC2">
              <w:rPr>
                <w:rFonts w:ascii="Times New Roman" w:hAnsi="Times New Roman" w:cs="Times New Roman"/>
                <w:b w:val="0"/>
                <w:sz w:val="24"/>
                <w:szCs w:val="24"/>
              </w:rPr>
              <w:t>аявление</w:t>
            </w:r>
          </w:p>
        </w:tc>
      </w:tr>
    </w:tbl>
    <w:p w:rsidR="00D65B95" w:rsidRPr="00F46FC2" w:rsidRDefault="00F46FC2" w:rsidP="00D24B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C2">
        <w:rPr>
          <w:rFonts w:ascii="Times New Roman" w:hAnsi="Times New Roman" w:cs="Times New Roman"/>
          <w:sz w:val="24"/>
          <w:szCs w:val="24"/>
        </w:rPr>
        <w:t xml:space="preserve">Даю согласие на назначение меня членом избирательной комиссии муниципального образования Горбунковское сельское поселение </w:t>
      </w:r>
      <w:r w:rsidR="00D24B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 w:rsidRPr="00F46FC2">
        <w:rPr>
          <w:rFonts w:ascii="Times New Roman" w:hAnsi="Times New Roman" w:cs="Times New Roman"/>
          <w:sz w:val="24"/>
          <w:szCs w:val="24"/>
        </w:rPr>
        <w:t>с правом решающего голоса. С по</w:t>
      </w:r>
      <w:r>
        <w:rPr>
          <w:rFonts w:ascii="Times New Roman" w:hAnsi="Times New Roman" w:cs="Times New Roman"/>
          <w:sz w:val="24"/>
          <w:szCs w:val="24"/>
        </w:rPr>
        <w:t>ложениями Федерального закона «</w:t>
      </w:r>
      <w:r w:rsidRPr="00F46FC2">
        <w:rPr>
          <w:rFonts w:ascii="Times New Roman" w:hAnsi="Times New Roman" w:cs="Times New Roman"/>
          <w:sz w:val="24"/>
          <w:szCs w:val="24"/>
        </w:rPr>
        <w:t>Об основных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>гарантиях избирательных прав и права на участие в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>референдуме граждан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FC2">
        <w:rPr>
          <w:rFonts w:ascii="Times New Roman" w:hAnsi="Times New Roman" w:cs="Times New Roman"/>
          <w:sz w:val="24"/>
          <w:szCs w:val="24"/>
        </w:rPr>
        <w:t xml:space="preserve">, закона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FC2">
        <w:rPr>
          <w:rFonts w:ascii="Times New Roman" w:hAnsi="Times New Roman" w:cs="Times New Roman"/>
          <w:sz w:val="24"/>
          <w:szCs w:val="24"/>
        </w:rPr>
        <w:t>О системе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 xml:space="preserve">избирательных комиссий и избирательных участках в Ленинградской  </w:t>
      </w:r>
      <w:proofErr w:type="spellStart"/>
      <w:r w:rsidRPr="00F46FC2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FC2">
        <w:rPr>
          <w:rFonts w:ascii="Times New Roman" w:hAnsi="Times New Roman" w:cs="Times New Roman"/>
          <w:sz w:val="24"/>
          <w:szCs w:val="24"/>
        </w:rPr>
        <w:t>,регулирующими</w:t>
      </w:r>
      <w:proofErr w:type="spellEnd"/>
      <w:r w:rsidRPr="00F46FC2">
        <w:rPr>
          <w:rFonts w:ascii="Times New Roman" w:hAnsi="Times New Roman" w:cs="Times New Roman"/>
          <w:sz w:val="24"/>
          <w:szCs w:val="24"/>
        </w:rPr>
        <w:t xml:space="preserve"> деятельность членов избирательных комиссий, </w:t>
      </w:r>
      <w:proofErr w:type="spellStart"/>
      <w:r w:rsidRPr="00F46FC2">
        <w:rPr>
          <w:rFonts w:ascii="Times New Roman" w:hAnsi="Times New Roman" w:cs="Times New Roman"/>
          <w:sz w:val="24"/>
          <w:szCs w:val="24"/>
        </w:rPr>
        <w:t>ознакомлен</w:t>
      </w:r>
      <w:proofErr w:type="gramStart"/>
      <w:r w:rsidRPr="00F46FC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6FC2">
        <w:rPr>
          <w:rFonts w:ascii="Times New Roman" w:hAnsi="Times New Roman" w:cs="Times New Roman"/>
          <w:sz w:val="24"/>
          <w:szCs w:val="24"/>
        </w:rPr>
        <w:t>одтверждаю</w:t>
      </w:r>
      <w:proofErr w:type="spellEnd"/>
      <w:r w:rsidRPr="00F46FC2">
        <w:rPr>
          <w:rFonts w:ascii="Times New Roman" w:hAnsi="Times New Roman" w:cs="Times New Roman"/>
          <w:sz w:val="24"/>
          <w:szCs w:val="24"/>
        </w:rPr>
        <w:t xml:space="preserve">, что я не подпадаю под ограничения, установленные пунктом 1статьи 29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6FC2">
        <w:rPr>
          <w:rFonts w:ascii="Times New Roman" w:hAnsi="Times New Roman" w:cs="Times New Roman"/>
          <w:sz w:val="24"/>
          <w:szCs w:val="24"/>
        </w:rPr>
        <w:t>Об основных гарантиях избирательных прав и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 xml:space="preserve">права на участие в </w:t>
      </w:r>
      <w:proofErr w:type="gramStart"/>
      <w:r w:rsidRPr="00F46FC2">
        <w:rPr>
          <w:rFonts w:ascii="Times New Roman" w:hAnsi="Times New Roman" w:cs="Times New Roman"/>
          <w:sz w:val="24"/>
          <w:szCs w:val="24"/>
        </w:rPr>
        <w:t>референдуме</w:t>
      </w:r>
      <w:proofErr w:type="gramEnd"/>
      <w:r w:rsidRPr="00F46FC2">
        <w:rPr>
          <w:rFonts w:ascii="Times New Roman" w:hAnsi="Times New Roman" w:cs="Times New Roman"/>
          <w:sz w:val="24"/>
          <w:szCs w:val="24"/>
        </w:rPr>
        <w:t xml:space="preserve">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6FC2">
        <w:rPr>
          <w:rFonts w:ascii="Times New Roman" w:hAnsi="Times New Roman" w:cs="Times New Roman"/>
          <w:sz w:val="24"/>
          <w:szCs w:val="24"/>
        </w:rPr>
        <w:t>.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F46FC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855"/>
        <w:gridCol w:w="283"/>
        <w:gridCol w:w="1623"/>
        <w:gridCol w:w="236"/>
        <w:gridCol w:w="835"/>
        <w:gridCol w:w="708"/>
        <w:gridCol w:w="1418"/>
        <w:gridCol w:w="2098"/>
        <w:gridCol w:w="28"/>
        <w:gridCol w:w="248"/>
      </w:tblGrid>
      <w:tr w:rsidR="002A2A4B" w:rsidTr="002A2A4B">
        <w:tc>
          <w:tcPr>
            <w:tcW w:w="1805" w:type="dxa"/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рождения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6" w:type="dxa"/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F46FC2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место рождения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46FC2" w:rsidRDefault="00F46FC2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" w:type="dxa"/>
          </w:tcPr>
          <w:p w:rsidR="00F46FC2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</w:tc>
      </w:tr>
      <w:tr w:rsidR="002A2A4B" w:rsidRPr="002A2A4B" w:rsidTr="002A2A4B">
        <w:tc>
          <w:tcPr>
            <w:tcW w:w="1805" w:type="dxa"/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46FC2" w:rsidRPr="002A2A4B" w:rsidRDefault="002A2A4B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(число)</w:t>
            </w:r>
          </w:p>
        </w:tc>
        <w:tc>
          <w:tcPr>
            <w:tcW w:w="283" w:type="dxa"/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F46FC2" w:rsidRPr="002A2A4B" w:rsidRDefault="002A2A4B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(месяц)</w:t>
            </w:r>
          </w:p>
        </w:tc>
        <w:tc>
          <w:tcPr>
            <w:tcW w:w="236" w:type="dxa"/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F46FC2" w:rsidRPr="002A2A4B" w:rsidRDefault="002A2A4B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(год)</w:t>
            </w:r>
          </w:p>
        </w:tc>
        <w:tc>
          <w:tcPr>
            <w:tcW w:w="2126" w:type="dxa"/>
            <w:gridSpan w:val="2"/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276" w:type="dxa"/>
            <w:gridSpan w:val="2"/>
          </w:tcPr>
          <w:p w:rsidR="00F46FC2" w:rsidRPr="002A2A4B" w:rsidRDefault="00F46FC2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</w:tr>
      <w:tr w:rsidR="002A2A4B" w:rsidTr="002A2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имею гражданство Российской Федерации, вид документа</w:t>
            </w:r>
          </w:p>
        </w:tc>
        <w:tc>
          <w:tcPr>
            <w:tcW w:w="37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2A4B" w:rsidTr="002A2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2A4B" w:rsidTr="002A2A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A4B" w:rsidRDefault="002A2A4B" w:rsidP="002A2A4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2A4B">
              <w:rPr>
                <w:rFonts w:ascii="Times New Roman" w:hAnsi="Times New Roman" w:cs="Times New Roman"/>
                <w:b w:val="0"/>
                <w:sz w:val="18"/>
                <w:szCs w:val="24"/>
              </w:rPr>
              <w:t>(паспорт (серия и номер, дата выдачи) или документ, заменяющий паспорт гражданина)</w:t>
            </w:r>
          </w:p>
        </w:tc>
      </w:tr>
    </w:tbl>
    <w:p w:rsidR="00D65B95" w:rsidRDefault="00D65B95" w:rsidP="00D65B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851"/>
        <w:gridCol w:w="4961"/>
        <w:gridCol w:w="2516"/>
      </w:tblGrid>
      <w:tr w:rsidR="002A2A4B" w:rsidTr="001054F3">
        <w:tc>
          <w:tcPr>
            <w:tcW w:w="1809" w:type="dxa"/>
            <w:gridSpan w:val="2"/>
          </w:tcPr>
          <w:p w:rsidR="002A2A4B" w:rsidRDefault="002A2A4B" w:rsidP="002A2A4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работы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2A4B" w:rsidRPr="00247207" w:rsidTr="001054F3">
        <w:tc>
          <w:tcPr>
            <w:tcW w:w="1809" w:type="dxa"/>
            <w:gridSpan w:val="2"/>
          </w:tcPr>
          <w:p w:rsidR="002A2A4B" w:rsidRPr="00247207" w:rsidRDefault="002A2A4B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</w:tcBorders>
          </w:tcPr>
          <w:p w:rsidR="002A2A4B" w:rsidRPr="00247207" w:rsidRDefault="002A2A4B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proofErr w:type="gramStart"/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(наименование основного места работы или службы, должность,</w:t>
            </w:r>
            <w:proofErr w:type="gramEnd"/>
          </w:p>
        </w:tc>
      </w:tr>
      <w:tr w:rsidR="002A2A4B" w:rsidTr="001054F3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2A4B" w:rsidRPr="00247207" w:rsidTr="001054F3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2A2A4B" w:rsidRPr="00247207" w:rsidRDefault="002A2A4B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 xml:space="preserve">при их отсутствии – род занятий, является ли государственным либо </w:t>
            </w:r>
            <w:r w:rsidR="00247207"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муниципальным служащим,</w:t>
            </w:r>
          </w:p>
        </w:tc>
      </w:tr>
      <w:tr w:rsidR="00247207" w:rsidTr="001054F3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207" w:rsidRPr="00247207" w:rsidTr="001054F3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247207" w:rsidRP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указываются сведения о наличии опыта работы в избирательных комиссиях</w:t>
            </w: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)</w:t>
            </w:r>
          </w:p>
        </w:tc>
      </w:tr>
      <w:tr w:rsidR="002A2A4B" w:rsidTr="001054F3">
        <w:tc>
          <w:tcPr>
            <w:tcW w:w="1809" w:type="dxa"/>
            <w:gridSpan w:val="2"/>
          </w:tcPr>
          <w:p w:rsidR="002A2A4B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</w:tc>
        <w:tc>
          <w:tcPr>
            <w:tcW w:w="8328" w:type="dxa"/>
            <w:gridSpan w:val="3"/>
            <w:tcBorders>
              <w:bottom w:val="single" w:sz="4" w:space="0" w:color="auto"/>
            </w:tcBorders>
          </w:tcPr>
          <w:p w:rsidR="002A2A4B" w:rsidRDefault="002A2A4B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A2A4B" w:rsidRPr="00247207" w:rsidTr="001054F3">
        <w:tc>
          <w:tcPr>
            <w:tcW w:w="1809" w:type="dxa"/>
            <w:gridSpan w:val="2"/>
          </w:tcPr>
          <w:p w:rsidR="002A2A4B" w:rsidRPr="00247207" w:rsidRDefault="002A2A4B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8328" w:type="dxa"/>
            <w:gridSpan w:val="3"/>
          </w:tcPr>
          <w:p w:rsidR="002A2A4B" w:rsidRP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proofErr w:type="gramStart"/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(уровень образования, специальность, квалификация в соответствии с документом</w:t>
            </w: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, подтверждающим</w:t>
            </w:r>
            <w:proofErr w:type="gramEnd"/>
          </w:p>
        </w:tc>
      </w:tr>
      <w:tr w:rsidR="00247207" w:rsidTr="001054F3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207" w:rsidTr="001054F3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247207" w:rsidRP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24"/>
              </w:rPr>
              <w:t>сведения об образовании или квалификации; обязательно указываются (при наличии) сведения о юридическом образовании</w:t>
            </w:r>
          </w:p>
        </w:tc>
      </w:tr>
      <w:tr w:rsidR="00247207" w:rsidTr="001054F3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207" w:rsidTr="001054F3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и ученой степени в области права)</w:t>
            </w:r>
          </w:p>
        </w:tc>
      </w:tr>
      <w:tr w:rsidR="00247207" w:rsidTr="001054F3">
        <w:tc>
          <w:tcPr>
            <w:tcW w:w="2660" w:type="dxa"/>
            <w:gridSpan w:val="3"/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7477" w:type="dxa"/>
            <w:gridSpan w:val="2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207" w:rsidRPr="00247207" w:rsidTr="001054F3">
        <w:tc>
          <w:tcPr>
            <w:tcW w:w="2660" w:type="dxa"/>
            <w:gridSpan w:val="3"/>
          </w:tcPr>
          <w:p w:rsidR="00247207" w:rsidRP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</w:p>
        </w:tc>
        <w:tc>
          <w:tcPr>
            <w:tcW w:w="7477" w:type="dxa"/>
            <w:gridSpan w:val="2"/>
          </w:tcPr>
          <w:p w:rsidR="00247207" w:rsidRPr="00247207" w:rsidRDefault="00247207" w:rsidP="0024720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4"/>
              </w:rPr>
            </w:pPr>
            <w:proofErr w:type="gramStart"/>
            <w:r w:rsidRPr="00247207">
              <w:rPr>
                <w:rFonts w:ascii="Times New Roman" w:hAnsi="Times New Roman" w:cs="Times New Roman"/>
                <w:b w:val="0"/>
                <w:sz w:val="18"/>
                <w:szCs w:val="24"/>
              </w:rPr>
              <w:t>(почтовый индекс, наименование субъекта Российской Федерации,</w:t>
            </w:r>
            <w:proofErr w:type="gramEnd"/>
          </w:p>
        </w:tc>
      </w:tr>
      <w:tr w:rsidR="00247207" w:rsidTr="001054F3">
        <w:tc>
          <w:tcPr>
            <w:tcW w:w="10137" w:type="dxa"/>
            <w:gridSpan w:val="5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47207" w:rsidTr="001054F3">
        <w:tc>
          <w:tcPr>
            <w:tcW w:w="10137" w:type="dxa"/>
            <w:gridSpan w:val="5"/>
            <w:tcBorders>
              <w:top w:val="single" w:sz="4" w:space="0" w:color="auto"/>
            </w:tcBorders>
          </w:tcPr>
          <w:p w:rsidR="00247207" w:rsidRDefault="00247207" w:rsidP="001054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4F3">
              <w:rPr>
                <w:rFonts w:ascii="Times New Roman" w:hAnsi="Times New Roman" w:cs="Times New Roman"/>
                <w:b w:val="0"/>
                <w:sz w:val="18"/>
                <w:szCs w:val="24"/>
              </w:rPr>
              <w:t>район, город, иной населенный пункт</w:t>
            </w:r>
            <w:r w:rsidR="001054F3" w:rsidRPr="001054F3">
              <w:rPr>
                <w:rFonts w:ascii="Times New Roman" w:hAnsi="Times New Roman" w:cs="Times New Roman"/>
                <w:b w:val="0"/>
                <w:sz w:val="18"/>
                <w:szCs w:val="24"/>
              </w:rPr>
              <w:t>, улица, номер дома, корпус, квартира)</w:t>
            </w:r>
          </w:p>
        </w:tc>
      </w:tr>
      <w:tr w:rsidR="00247207" w:rsidTr="001054F3">
        <w:tc>
          <w:tcPr>
            <w:tcW w:w="1242" w:type="dxa"/>
          </w:tcPr>
          <w:p w:rsidR="00247207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8895" w:type="dxa"/>
            <w:gridSpan w:val="4"/>
            <w:tcBorders>
              <w:bottom w:val="single" w:sz="4" w:space="0" w:color="auto"/>
            </w:tcBorders>
          </w:tcPr>
          <w:p w:rsidR="00247207" w:rsidRDefault="00247207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054F3" w:rsidTr="001054F3">
        <w:tc>
          <w:tcPr>
            <w:tcW w:w="1242" w:type="dxa"/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95" w:type="dxa"/>
            <w:gridSpan w:val="4"/>
          </w:tcPr>
          <w:p w:rsidR="001054F3" w:rsidRDefault="001054F3" w:rsidP="001054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4F3">
              <w:rPr>
                <w:rFonts w:ascii="Times New Roman" w:hAnsi="Times New Roman" w:cs="Times New Roman"/>
                <w:b w:val="0"/>
                <w:sz w:val="18"/>
                <w:szCs w:val="24"/>
              </w:rPr>
              <w:t>(номер телефона с кодом города, номер мобильного телефона)</w:t>
            </w:r>
          </w:p>
        </w:tc>
      </w:tr>
      <w:tr w:rsidR="001054F3" w:rsidTr="001054F3">
        <w:tc>
          <w:tcPr>
            <w:tcW w:w="7621" w:type="dxa"/>
            <w:gridSpan w:val="4"/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054F3" w:rsidTr="001054F3">
        <w:tc>
          <w:tcPr>
            <w:tcW w:w="7621" w:type="dxa"/>
            <w:gridSpan w:val="4"/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6" w:type="dxa"/>
          </w:tcPr>
          <w:p w:rsidR="001054F3" w:rsidRDefault="001054F3" w:rsidP="001054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4F3">
              <w:rPr>
                <w:rFonts w:ascii="Times New Roman" w:hAnsi="Times New Roman" w:cs="Times New Roman"/>
                <w:b w:val="0"/>
                <w:sz w:val="18"/>
                <w:szCs w:val="24"/>
              </w:rPr>
              <w:t>(подпись)</w:t>
            </w:r>
          </w:p>
        </w:tc>
      </w:tr>
      <w:tr w:rsidR="001054F3" w:rsidTr="001054F3">
        <w:tc>
          <w:tcPr>
            <w:tcW w:w="7621" w:type="dxa"/>
            <w:gridSpan w:val="4"/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054F3" w:rsidTr="001054F3">
        <w:tc>
          <w:tcPr>
            <w:tcW w:w="7621" w:type="dxa"/>
            <w:gridSpan w:val="4"/>
          </w:tcPr>
          <w:p w:rsidR="001054F3" w:rsidRDefault="001054F3" w:rsidP="00D65B95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1054F3" w:rsidRDefault="001054F3" w:rsidP="001054F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4F3">
              <w:rPr>
                <w:rFonts w:ascii="Times New Roman" w:hAnsi="Times New Roman" w:cs="Times New Roman"/>
                <w:b w:val="0"/>
                <w:sz w:val="18"/>
                <w:szCs w:val="24"/>
              </w:rPr>
              <w:t>(дата)</w:t>
            </w:r>
          </w:p>
        </w:tc>
      </w:tr>
    </w:tbl>
    <w:p w:rsidR="001054F3" w:rsidRDefault="001054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054F3" w:rsidRPr="001054F3" w:rsidRDefault="001054F3" w:rsidP="00A12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54F3"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статьей 9 Федерального закона от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Pr="001054F3">
        <w:rPr>
          <w:rFonts w:ascii="Times New Roman" w:hAnsi="Times New Roman" w:cs="Times New Roman"/>
          <w:sz w:val="24"/>
          <w:szCs w:val="24"/>
        </w:rPr>
        <w:t>152-ФЗ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054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</w:t>
      </w:r>
      <w:r w:rsidRPr="001054F3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054F3">
        <w:rPr>
          <w:rFonts w:ascii="Times New Roman" w:hAnsi="Times New Roman" w:cs="Times New Roman"/>
          <w:sz w:val="24"/>
          <w:szCs w:val="24"/>
        </w:rPr>
        <w:t xml:space="preserve"> и в целях </w:t>
      </w:r>
      <w:r w:rsidR="00AB2F7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1054F3">
        <w:rPr>
          <w:rFonts w:ascii="Times New Roman" w:hAnsi="Times New Roman" w:cs="Times New Roman"/>
          <w:sz w:val="24"/>
          <w:szCs w:val="24"/>
        </w:rPr>
        <w:t>законодательства в области  избирательного права и процесса в части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1054F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Горбунковское сельское поселение </w:t>
      </w:r>
      <w:r w:rsidR="00DC43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Ломоносовского муниципального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своих полномочий при формировании избирательной комиссии муниципального образования Горбунковское сельское поселение </w:t>
      </w:r>
      <w:r w:rsidR="00DC4389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  <w:proofErr w:type="gramEnd"/>
      <w:r w:rsidR="00DC4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38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>
        <w:rPr>
          <w:rFonts w:ascii="Times New Roman" w:hAnsi="Times New Roman" w:cs="Times New Roman"/>
          <w:sz w:val="24"/>
          <w:szCs w:val="24"/>
        </w:rPr>
        <w:t>даю согласие совету депутатов муниципального образования Горбунковское сельское поселение</w:t>
      </w:r>
      <w:r w:rsidR="00DC43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расположенному по </w:t>
      </w:r>
      <w:r w:rsidRPr="00A123C7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123C7" w:rsidRPr="00A123C7">
        <w:rPr>
          <w:rFonts w:ascii="Times New Roman" w:hAnsi="Times New Roman" w:cs="Times New Roman"/>
          <w:sz w:val="24"/>
          <w:szCs w:val="24"/>
        </w:rPr>
        <w:t>188502, Российская Федерация, Ленинградская область, Ломоносовский район, деревня Горбунки, дом 29</w:t>
      </w:r>
      <w:r w:rsidR="00A123C7">
        <w:rPr>
          <w:rFonts w:ascii="Times New Roman" w:hAnsi="Times New Roman" w:cs="Times New Roman"/>
          <w:sz w:val="24"/>
          <w:szCs w:val="24"/>
        </w:rPr>
        <w:t xml:space="preserve">, </w:t>
      </w:r>
      <w:r w:rsidRPr="001054F3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1054F3">
        <w:rPr>
          <w:rFonts w:ascii="Times New Roman" w:hAnsi="Times New Roman" w:cs="Times New Roman"/>
          <w:sz w:val="24"/>
          <w:szCs w:val="24"/>
        </w:rPr>
        <w:t>обработку моих персональных данных, а именно совершение действий,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1054F3">
        <w:rPr>
          <w:rFonts w:ascii="Times New Roman" w:hAnsi="Times New Roman" w:cs="Times New Roman"/>
          <w:sz w:val="24"/>
          <w:szCs w:val="24"/>
        </w:rPr>
        <w:t>предусмотренных пунктом 3 части первой статьи 3 Федерального закона от</w:t>
      </w:r>
      <w:r w:rsidR="00A123C7"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27</w:t>
      </w:r>
      <w:r w:rsidR="00A123C7"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июля</w:t>
      </w:r>
      <w:proofErr w:type="gramEnd"/>
      <w:r w:rsidR="00A123C7"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>2006</w:t>
      </w:r>
      <w:r w:rsidR="00A123C7">
        <w:rPr>
          <w:rFonts w:ascii="Times New Roman" w:hAnsi="Times New Roman" w:cs="Times New Roman"/>
          <w:sz w:val="24"/>
          <w:szCs w:val="24"/>
        </w:rPr>
        <w:t> </w:t>
      </w:r>
      <w:r w:rsidRPr="001054F3">
        <w:rPr>
          <w:rFonts w:ascii="Times New Roman" w:hAnsi="Times New Roman" w:cs="Times New Roman"/>
          <w:sz w:val="24"/>
          <w:szCs w:val="24"/>
        </w:rPr>
        <w:t xml:space="preserve">года </w:t>
      </w:r>
      <w:r w:rsidR="00A123C7">
        <w:rPr>
          <w:rFonts w:ascii="Times New Roman" w:hAnsi="Times New Roman" w:cs="Times New Roman"/>
          <w:sz w:val="24"/>
          <w:szCs w:val="24"/>
        </w:rPr>
        <w:t>№ </w:t>
      </w:r>
      <w:r w:rsidRPr="001054F3">
        <w:rPr>
          <w:rFonts w:ascii="Times New Roman" w:hAnsi="Times New Roman" w:cs="Times New Roman"/>
          <w:sz w:val="24"/>
          <w:szCs w:val="24"/>
        </w:rPr>
        <w:t xml:space="preserve">152-ФЗ </w:t>
      </w:r>
      <w:r w:rsidR="00A123C7">
        <w:rPr>
          <w:rFonts w:ascii="Times New Roman" w:hAnsi="Times New Roman" w:cs="Times New Roman"/>
          <w:sz w:val="24"/>
          <w:szCs w:val="24"/>
        </w:rPr>
        <w:t>«</w:t>
      </w:r>
      <w:r w:rsidRPr="001054F3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A123C7">
        <w:rPr>
          <w:rFonts w:ascii="Times New Roman" w:hAnsi="Times New Roman" w:cs="Times New Roman"/>
          <w:sz w:val="24"/>
          <w:szCs w:val="24"/>
        </w:rPr>
        <w:t>»</w:t>
      </w:r>
      <w:r w:rsidRPr="001054F3">
        <w:rPr>
          <w:rFonts w:ascii="Times New Roman" w:hAnsi="Times New Roman" w:cs="Times New Roman"/>
          <w:sz w:val="24"/>
          <w:szCs w:val="24"/>
        </w:rPr>
        <w:t>, со сведениями о фактах,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1054F3">
        <w:rPr>
          <w:rFonts w:ascii="Times New Roman" w:hAnsi="Times New Roman" w:cs="Times New Roman"/>
          <w:sz w:val="24"/>
          <w:szCs w:val="24"/>
        </w:rPr>
        <w:t>событиях и обстоятельствах моей жизни, представленных в</w:t>
      </w:r>
      <w:r w:rsidR="00A123C7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Горбунковское сельское поселение</w:t>
      </w:r>
      <w:r w:rsidR="00DC43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Ломоносовского муниципального района Ленинградской области</w:t>
      </w:r>
      <w:r w:rsidR="00A123C7">
        <w:rPr>
          <w:rFonts w:ascii="Times New Roman" w:hAnsi="Times New Roman" w:cs="Times New Roman"/>
          <w:sz w:val="24"/>
          <w:szCs w:val="24"/>
        </w:rPr>
        <w:t>.</w:t>
      </w:r>
    </w:p>
    <w:p w:rsidR="001054F3" w:rsidRPr="001054F3" w:rsidRDefault="001054F3" w:rsidP="00105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54F3" w:rsidRDefault="001054F3" w:rsidP="00105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54F3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</w:t>
      </w:r>
      <w:r w:rsidR="00AB2F7C">
        <w:rPr>
          <w:rFonts w:ascii="Times New Roman" w:hAnsi="Times New Roman" w:cs="Times New Roman"/>
          <w:sz w:val="24"/>
          <w:szCs w:val="24"/>
        </w:rPr>
        <w:t xml:space="preserve"> </w:t>
      </w:r>
      <w:r w:rsidRPr="001054F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A123C7" w:rsidRDefault="00A123C7" w:rsidP="001054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567"/>
        <w:gridCol w:w="1843"/>
      </w:tblGrid>
      <w:tr w:rsidR="00A123C7" w:rsidTr="00A123C7">
        <w:tc>
          <w:tcPr>
            <w:tcW w:w="4928" w:type="dxa"/>
          </w:tcPr>
          <w:p w:rsidR="00A123C7" w:rsidRDefault="00A123C7" w:rsidP="00105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23C7" w:rsidRDefault="00A123C7" w:rsidP="00105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23C7" w:rsidRDefault="00A123C7" w:rsidP="00105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123C7" w:rsidRDefault="00A123C7" w:rsidP="001054F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C7" w:rsidRPr="00A123C7" w:rsidTr="00A123C7">
        <w:tc>
          <w:tcPr>
            <w:tcW w:w="4928" w:type="dxa"/>
          </w:tcPr>
          <w:p w:rsidR="00A123C7" w:rsidRPr="00A123C7" w:rsidRDefault="00A123C7" w:rsidP="00A123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23C7" w:rsidRPr="00A123C7" w:rsidRDefault="00A123C7" w:rsidP="00A123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123C7">
              <w:rPr>
                <w:rFonts w:ascii="Times New Roman" w:hAnsi="Times New Roman" w:cs="Times New Roman"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123C7" w:rsidRPr="00A123C7" w:rsidRDefault="00A123C7" w:rsidP="00A123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123C7" w:rsidRPr="00A123C7" w:rsidRDefault="00A123C7" w:rsidP="00A123C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A123C7">
              <w:rPr>
                <w:rFonts w:ascii="Times New Roman" w:hAnsi="Times New Roman" w:cs="Times New Roman"/>
                <w:sz w:val="18"/>
                <w:szCs w:val="24"/>
              </w:rPr>
              <w:t>(дата)</w:t>
            </w:r>
          </w:p>
        </w:tc>
      </w:tr>
    </w:tbl>
    <w:p w:rsidR="002A2A4B" w:rsidRDefault="002A2A4B" w:rsidP="00D65B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A2A4B" w:rsidRPr="00D65B95" w:rsidRDefault="002A2A4B" w:rsidP="00D65B9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sectPr w:rsidR="002A2A4B" w:rsidRPr="00D65B95" w:rsidSect="006428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29" w:rsidRDefault="001A6A29" w:rsidP="003F7622">
      <w:pPr>
        <w:spacing w:after="0" w:line="240" w:lineRule="auto"/>
      </w:pPr>
      <w:r>
        <w:separator/>
      </w:r>
    </w:p>
  </w:endnote>
  <w:endnote w:type="continuationSeparator" w:id="0">
    <w:p w:rsidR="001A6A29" w:rsidRDefault="001A6A29" w:rsidP="003F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29" w:rsidRDefault="001A6A29" w:rsidP="003F7622">
      <w:pPr>
        <w:spacing w:after="0" w:line="240" w:lineRule="auto"/>
      </w:pPr>
      <w:r>
        <w:separator/>
      </w:r>
    </w:p>
  </w:footnote>
  <w:footnote w:type="continuationSeparator" w:id="0">
    <w:p w:rsidR="001A6A29" w:rsidRDefault="001A6A29" w:rsidP="003F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25"/>
    <w:multiLevelType w:val="hybridMultilevel"/>
    <w:tmpl w:val="65AE354E"/>
    <w:lvl w:ilvl="0" w:tplc="963C2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D83DF6"/>
    <w:multiLevelType w:val="hybridMultilevel"/>
    <w:tmpl w:val="4E80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986E27"/>
    <w:multiLevelType w:val="hybridMultilevel"/>
    <w:tmpl w:val="1B8E5EA0"/>
    <w:lvl w:ilvl="0" w:tplc="BCCEA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42B1C4B"/>
    <w:multiLevelType w:val="hybridMultilevel"/>
    <w:tmpl w:val="83DE6DCC"/>
    <w:lvl w:ilvl="0" w:tplc="245AE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A19"/>
    <w:rsid w:val="000316A2"/>
    <w:rsid w:val="000422AC"/>
    <w:rsid w:val="00047FE8"/>
    <w:rsid w:val="000644AC"/>
    <w:rsid w:val="000D430B"/>
    <w:rsid w:val="001054F3"/>
    <w:rsid w:val="00142F1B"/>
    <w:rsid w:val="00186279"/>
    <w:rsid w:val="001A6287"/>
    <w:rsid w:val="001A6A29"/>
    <w:rsid w:val="001B646A"/>
    <w:rsid w:val="00247207"/>
    <w:rsid w:val="0028027E"/>
    <w:rsid w:val="002A2A4B"/>
    <w:rsid w:val="002A6822"/>
    <w:rsid w:val="002F3C2E"/>
    <w:rsid w:val="002F46A3"/>
    <w:rsid w:val="002F5DC9"/>
    <w:rsid w:val="00330C9B"/>
    <w:rsid w:val="00351D8F"/>
    <w:rsid w:val="00363082"/>
    <w:rsid w:val="00380D3C"/>
    <w:rsid w:val="003F7622"/>
    <w:rsid w:val="00402C51"/>
    <w:rsid w:val="00432700"/>
    <w:rsid w:val="00437865"/>
    <w:rsid w:val="0047269F"/>
    <w:rsid w:val="004E17DF"/>
    <w:rsid w:val="005013C8"/>
    <w:rsid w:val="0051587E"/>
    <w:rsid w:val="00552331"/>
    <w:rsid w:val="005925E8"/>
    <w:rsid w:val="00595403"/>
    <w:rsid w:val="005C35E8"/>
    <w:rsid w:val="005E6B39"/>
    <w:rsid w:val="00634C62"/>
    <w:rsid w:val="006428E2"/>
    <w:rsid w:val="00672073"/>
    <w:rsid w:val="007511AC"/>
    <w:rsid w:val="00837298"/>
    <w:rsid w:val="00841AB2"/>
    <w:rsid w:val="00850C6B"/>
    <w:rsid w:val="00852D7E"/>
    <w:rsid w:val="00854E2A"/>
    <w:rsid w:val="00886C50"/>
    <w:rsid w:val="00892022"/>
    <w:rsid w:val="008D4DB9"/>
    <w:rsid w:val="008E4FDD"/>
    <w:rsid w:val="00903861"/>
    <w:rsid w:val="009451EF"/>
    <w:rsid w:val="00947A19"/>
    <w:rsid w:val="009C3C98"/>
    <w:rsid w:val="009E1081"/>
    <w:rsid w:val="00A123C7"/>
    <w:rsid w:val="00A370BB"/>
    <w:rsid w:val="00A6207D"/>
    <w:rsid w:val="00AA5BA1"/>
    <w:rsid w:val="00AB2F7C"/>
    <w:rsid w:val="00AB64E2"/>
    <w:rsid w:val="00B642F3"/>
    <w:rsid w:val="00BB1129"/>
    <w:rsid w:val="00BC0BAA"/>
    <w:rsid w:val="00BE2233"/>
    <w:rsid w:val="00C24914"/>
    <w:rsid w:val="00C2542E"/>
    <w:rsid w:val="00CB3DC7"/>
    <w:rsid w:val="00D24BA0"/>
    <w:rsid w:val="00D65B95"/>
    <w:rsid w:val="00D84DF1"/>
    <w:rsid w:val="00DA0E57"/>
    <w:rsid w:val="00DB3101"/>
    <w:rsid w:val="00DC4389"/>
    <w:rsid w:val="00DD2E85"/>
    <w:rsid w:val="00E80D22"/>
    <w:rsid w:val="00EB453C"/>
    <w:rsid w:val="00EE35D9"/>
    <w:rsid w:val="00F03581"/>
    <w:rsid w:val="00F46FC2"/>
    <w:rsid w:val="00F72A8A"/>
    <w:rsid w:val="00FA3E32"/>
    <w:rsid w:val="00FF1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A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A19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47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DB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D4DB9"/>
    <w:pPr>
      <w:spacing w:after="0" w:line="240" w:lineRule="auto"/>
    </w:pPr>
  </w:style>
  <w:style w:type="paragraph" w:styleId="a9">
    <w:name w:val="footnote text"/>
    <w:basedOn w:val="a"/>
    <w:link w:val="aa"/>
    <w:semiHidden/>
    <w:rsid w:val="003F762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F7622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semiHidden/>
    <w:rsid w:val="003F7622"/>
    <w:rPr>
      <w:vertAlign w:val="superscript"/>
    </w:rPr>
  </w:style>
  <w:style w:type="paragraph" w:customStyle="1" w:styleId="ConsPlusNormal">
    <w:name w:val="ConsPlusNormal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65B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46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D24B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B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24B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B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24BA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rbunki-lm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2383</Words>
  <Characters>13588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Burdinskaya</dc:creator>
  <cp:lastModifiedBy>Burdinskaya</cp:lastModifiedBy>
  <cp:revision>4</cp:revision>
  <cp:lastPrinted>2019-04-03T14:13:00Z</cp:lastPrinted>
  <dcterms:created xsi:type="dcterms:W3CDTF">2019-04-01T12:51:00Z</dcterms:created>
  <dcterms:modified xsi:type="dcterms:W3CDTF">2019-04-03T14:13:00Z</dcterms:modified>
</cp:coreProperties>
</file>