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7B036E" w:rsidRDefault="00DB5E31" w:rsidP="002134A2">
      <w:pPr>
        <w:rPr>
          <w:rFonts w:ascii="Times New Roman" w:hAnsi="Times New Roman"/>
        </w:rPr>
      </w:pPr>
      <w:r w:rsidRPr="007B036E">
        <w:rPr>
          <w:rFonts w:ascii="Times New Roman" w:hAnsi="Times New Roman"/>
        </w:rPr>
        <w:t xml:space="preserve">                                                              </w:t>
      </w:r>
      <w:r w:rsidR="007B036E">
        <w:rPr>
          <w:rFonts w:ascii="Times New Roman" w:hAnsi="Times New Roman"/>
        </w:rPr>
        <w:t xml:space="preserve">           </w:t>
      </w:r>
      <w:r w:rsidRPr="007B036E">
        <w:rPr>
          <w:rFonts w:ascii="Times New Roman" w:hAnsi="Times New Roman"/>
        </w:rPr>
        <w:t xml:space="preserve">  </w:t>
      </w:r>
      <w:r w:rsidR="00226C0D" w:rsidRPr="007B036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7B036E" w:rsidRDefault="00594AD0" w:rsidP="00594AD0">
      <w:pPr>
        <w:spacing w:after="0" w:line="240" w:lineRule="auto"/>
        <w:jc w:val="center"/>
        <w:rPr>
          <w:rFonts w:ascii="Times New Roman" w:hAnsi="Times New Roman"/>
          <w:b/>
        </w:rPr>
      </w:pPr>
      <w:r w:rsidRPr="007B036E">
        <w:rPr>
          <w:rFonts w:ascii="Times New Roman" w:hAnsi="Times New Roman"/>
          <w:b/>
        </w:rPr>
        <w:t>Местна</w:t>
      </w:r>
      <w:r w:rsidR="002E7B9B" w:rsidRPr="007B036E">
        <w:rPr>
          <w:rFonts w:ascii="Times New Roman" w:hAnsi="Times New Roman"/>
          <w:b/>
        </w:rPr>
        <w:t xml:space="preserve">я администрация муниципального </w:t>
      </w:r>
      <w:r w:rsidRPr="007B036E">
        <w:rPr>
          <w:rFonts w:ascii="Times New Roman" w:hAnsi="Times New Roman"/>
          <w:b/>
        </w:rPr>
        <w:t>образования</w:t>
      </w:r>
    </w:p>
    <w:p w:rsidR="00594AD0" w:rsidRPr="007B036E" w:rsidRDefault="00594AD0" w:rsidP="00594AD0">
      <w:pPr>
        <w:spacing w:after="0" w:line="240" w:lineRule="auto"/>
        <w:jc w:val="center"/>
        <w:rPr>
          <w:rFonts w:ascii="Times New Roman" w:hAnsi="Times New Roman"/>
          <w:b/>
        </w:rPr>
      </w:pPr>
      <w:r w:rsidRPr="007B036E">
        <w:rPr>
          <w:rFonts w:ascii="Times New Roman" w:hAnsi="Times New Roman"/>
          <w:b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7B036E" w:rsidRDefault="00594AD0" w:rsidP="00594A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4AD0" w:rsidRPr="007B036E" w:rsidRDefault="00594AD0" w:rsidP="00594AD0">
      <w:pPr>
        <w:spacing w:after="0" w:line="240" w:lineRule="auto"/>
        <w:jc w:val="center"/>
        <w:rPr>
          <w:rFonts w:ascii="Times New Roman" w:hAnsi="Times New Roman"/>
          <w:b/>
        </w:rPr>
      </w:pPr>
      <w:r w:rsidRPr="007B036E">
        <w:rPr>
          <w:rFonts w:ascii="Times New Roman" w:hAnsi="Times New Roman"/>
          <w:b/>
        </w:rPr>
        <w:t xml:space="preserve">ПОСТАНОВЛЕНИЕ </w:t>
      </w:r>
    </w:p>
    <w:p w:rsidR="004E6518" w:rsidRPr="007B036E" w:rsidRDefault="004E6518" w:rsidP="00623C50">
      <w:pPr>
        <w:spacing w:after="0" w:line="240" w:lineRule="auto"/>
        <w:jc w:val="both"/>
        <w:rPr>
          <w:rFonts w:ascii="Times New Roman" w:hAnsi="Times New Roman"/>
        </w:rPr>
      </w:pPr>
    </w:p>
    <w:p w:rsidR="004E6518" w:rsidRPr="007B036E" w:rsidRDefault="004E6518" w:rsidP="00623C5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4E6518" w:rsidRPr="007B036E" w:rsidTr="00362796">
        <w:tc>
          <w:tcPr>
            <w:tcW w:w="4785" w:type="dxa"/>
          </w:tcPr>
          <w:p w:rsidR="004E6518" w:rsidRPr="007B036E" w:rsidRDefault="004E6518" w:rsidP="00414BA0">
            <w:pPr>
              <w:rPr>
                <w:rFonts w:ascii="Times New Roman" w:hAnsi="Times New Roman"/>
              </w:rPr>
            </w:pPr>
            <w:r w:rsidRPr="007B036E">
              <w:rPr>
                <w:rFonts w:ascii="Times New Roman" w:hAnsi="Times New Roman"/>
              </w:rPr>
              <w:t>«</w:t>
            </w:r>
            <w:r w:rsidR="00414BA0" w:rsidRPr="007B036E">
              <w:rPr>
                <w:rFonts w:ascii="Times New Roman" w:hAnsi="Times New Roman"/>
              </w:rPr>
              <w:t>18</w:t>
            </w:r>
            <w:r w:rsidRPr="007B036E">
              <w:rPr>
                <w:rFonts w:ascii="Times New Roman" w:hAnsi="Times New Roman"/>
              </w:rPr>
              <w:t>»</w:t>
            </w:r>
            <w:r w:rsidR="00DB5E31" w:rsidRPr="007B036E">
              <w:rPr>
                <w:rFonts w:ascii="Times New Roman" w:hAnsi="Times New Roman"/>
              </w:rPr>
              <w:t xml:space="preserve"> </w:t>
            </w:r>
            <w:r w:rsidR="00B061E7" w:rsidRPr="007B036E">
              <w:rPr>
                <w:rFonts w:ascii="Times New Roman" w:hAnsi="Times New Roman"/>
              </w:rPr>
              <w:t xml:space="preserve"> </w:t>
            </w:r>
            <w:r w:rsidR="00414BA0" w:rsidRPr="007B036E">
              <w:rPr>
                <w:rFonts w:ascii="Times New Roman" w:hAnsi="Times New Roman"/>
              </w:rPr>
              <w:t>июля</w:t>
            </w:r>
            <w:r w:rsidR="00C0247D" w:rsidRPr="007B036E">
              <w:rPr>
                <w:rFonts w:ascii="Times New Roman" w:hAnsi="Times New Roman"/>
              </w:rPr>
              <w:t xml:space="preserve"> </w:t>
            </w:r>
            <w:r w:rsidRPr="007B036E">
              <w:rPr>
                <w:rFonts w:ascii="Times New Roman" w:hAnsi="Times New Roman"/>
              </w:rPr>
              <w:t>20</w:t>
            </w:r>
            <w:r w:rsidR="00C536B7" w:rsidRPr="007B036E">
              <w:rPr>
                <w:rFonts w:ascii="Times New Roman" w:hAnsi="Times New Roman"/>
              </w:rPr>
              <w:t>2</w:t>
            </w:r>
            <w:r w:rsidR="00C0247D" w:rsidRPr="007B036E">
              <w:rPr>
                <w:rFonts w:ascii="Times New Roman" w:hAnsi="Times New Roman"/>
              </w:rPr>
              <w:t>3</w:t>
            </w:r>
            <w:r w:rsidRPr="007B03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7B036E" w:rsidRDefault="004E6518" w:rsidP="005A2EE6">
            <w:pPr>
              <w:ind w:firstLine="426"/>
              <w:jc w:val="right"/>
              <w:rPr>
                <w:rFonts w:ascii="Times New Roman" w:hAnsi="Times New Roman"/>
              </w:rPr>
            </w:pPr>
            <w:r w:rsidRPr="007B036E">
              <w:rPr>
                <w:rFonts w:ascii="Times New Roman" w:hAnsi="Times New Roman"/>
              </w:rPr>
              <w:t xml:space="preserve">№ </w:t>
            </w:r>
            <w:r w:rsidR="005A2EE6">
              <w:rPr>
                <w:rFonts w:ascii="Times New Roman" w:hAnsi="Times New Roman"/>
              </w:rPr>
              <w:t>163</w:t>
            </w:r>
            <w:bookmarkStart w:id="0" w:name="_GoBack"/>
            <w:bookmarkEnd w:id="0"/>
          </w:p>
        </w:tc>
      </w:tr>
    </w:tbl>
    <w:p w:rsidR="004E6518" w:rsidRPr="007B036E" w:rsidRDefault="004E6518" w:rsidP="00E91588">
      <w:pPr>
        <w:rPr>
          <w:rFonts w:ascii="Times New Roman" w:hAnsi="Times New Roman"/>
        </w:rPr>
      </w:pPr>
    </w:p>
    <w:p w:rsidR="008D2184" w:rsidRPr="007B036E" w:rsidRDefault="007C54D7" w:rsidP="008D2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lang w:eastAsia="ru-RU"/>
        </w:rPr>
      </w:pPr>
      <w:r w:rsidRPr="007B036E">
        <w:rPr>
          <w:rFonts w:ascii="Times New Roman" w:hAnsi="Times New Roman"/>
          <w:b/>
          <w:iCs/>
        </w:rPr>
        <w:t>«</w:t>
      </w:r>
      <w:r w:rsidR="008D2184" w:rsidRPr="007B036E">
        <w:rPr>
          <w:rFonts w:ascii="Times New Roman" w:eastAsia="Times New Roman" w:hAnsi="Times New Roman"/>
          <w:b/>
          <w:color w:val="1A1A1A"/>
          <w:lang w:eastAsia="ru-RU"/>
        </w:rPr>
        <w:t>Об утверждении порядка финансирования</w:t>
      </w:r>
    </w:p>
    <w:p w:rsidR="008D2184" w:rsidRPr="008D2184" w:rsidRDefault="008D2184" w:rsidP="008D2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lang w:eastAsia="ru-RU"/>
        </w:rPr>
      </w:pPr>
      <w:r w:rsidRPr="008D2184">
        <w:rPr>
          <w:rFonts w:ascii="Times New Roman" w:eastAsia="Times New Roman" w:hAnsi="Times New Roman"/>
          <w:b/>
          <w:color w:val="1A1A1A"/>
          <w:lang w:eastAsia="ru-RU"/>
        </w:rPr>
        <w:t>мероприятий по сохранению, популяризации</w:t>
      </w:r>
    </w:p>
    <w:p w:rsidR="008D2184" w:rsidRPr="008D2184" w:rsidRDefault="008D2184" w:rsidP="008D2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lang w:eastAsia="ru-RU"/>
        </w:rPr>
      </w:pPr>
      <w:r w:rsidRPr="008D2184">
        <w:rPr>
          <w:rFonts w:ascii="Times New Roman" w:eastAsia="Times New Roman" w:hAnsi="Times New Roman"/>
          <w:b/>
          <w:color w:val="1A1A1A"/>
          <w:lang w:eastAsia="ru-RU"/>
        </w:rPr>
        <w:t>объектов культурного наследия,</w:t>
      </w:r>
    </w:p>
    <w:p w:rsidR="008D2184" w:rsidRPr="007B036E" w:rsidRDefault="008D2184" w:rsidP="008D2184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8D2184">
        <w:rPr>
          <w:rFonts w:ascii="Times New Roman" w:eastAsia="Times New Roman" w:hAnsi="Times New Roman"/>
          <w:b/>
          <w:color w:val="1A1A1A"/>
          <w:lang w:eastAsia="ru-RU"/>
        </w:rPr>
        <w:t>расположенных на территории</w:t>
      </w:r>
      <w:r w:rsidRPr="007B036E">
        <w:rPr>
          <w:rFonts w:ascii="Times New Roman" w:eastAsia="Times New Roman" w:hAnsi="Times New Roman"/>
          <w:b/>
          <w:color w:val="1A1A1A"/>
          <w:lang w:eastAsia="ru-RU"/>
        </w:rPr>
        <w:t xml:space="preserve"> </w:t>
      </w:r>
      <w:r w:rsidR="009E0C86" w:rsidRPr="007B036E">
        <w:rPr>
          <w:rFonts w:ascii="Times New Roman" w:hAnsi="Times New Roman"/>
          <w:b/>
          <w:bCs/>
        </w:rPr>
        <w:t xml:space="preserve">МО Горбунковское </w:t>
      </w:r>
    </w:p>
    <w:p w:rsidR="007C54D7" w:rsidRPr="007B036E" w:rsidRDefault="009E0C86" w:rsidP="008D2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lang w:eastAsia="ru-RU"/>
        </w:rPr>
      </w:pPr>
      <w:r w:rsidRPr="007B036E">
        <w:rPr>
          <w:rFonts w:ascii="Times New Roman" w:hAnsi="Times New Roman"/>
          <w:b/>
          <w:bCs/>
        </w:rPr>
        <w:t>сельское поселение</w:t>
      </w:r>
      <w:r w:rsidR="008D2184" w:rsidRPr="007B036E">
        <w:rPr>
          <w:rFonts w:ascii="Times New Roman" w:hAnsi="Times New Roman"/>
          <w:b/>
          <w:bCs/>
        </w:rPr>
        <w:t xml:space="preserve"> за счет средств местного бюджета</w:t>
      </w:r>
      <w:r w:rsidR="007C54D7" w:rsidRPr="007B036E">
        <w:rPr>
          <w:rFonts w:ascii="Times New Roman" w:hAnsi="Times New Roman"/>
          <w:b/>
          <w:iCs/>
        </w:rPr>
        <w:t>»</w:t>
      </w:r>
    </w:p>
    <w:p w:rsidR="00E91588" w:rsidRPr="007B036E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560D36" w:rsidRPr="007B036E" w:rsidRDefault="008D2184" w:rsidP="008D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8D2184">
        <w:rPr>
          <w:rFonts w:ascii="Times New Roman" w:eastAsia="Times New Roman" w:hAnsi="Times New Roman"/>
          <w:color w:val="1A1A1A"/>
          <w:lang w:eastAsia="ru-RU"/>
        </w:rPr>
        <w:t>В соответствии с Федеральными законами от 06 октября 2003 года №131-ФЗ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8D2184">
        <w:rPr>
          <w:rFonts w:ascii="Times New Roman" w:eastAsia="Times New Roman" w:hAnsi="Times New Roman"/>
          <w:color w:val="1A1A1A"/>
          <w:lang w:eastAsia="ru-RU"/>
        </w:rPr>
        <w:t>«Об общих принципах организации местного самоуправления в Российской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8D2184">
        <w:rPr>
          <w:rFonts w:ascii="Times New Roman" w:eastAsia="Times New Roman" w:hAnsi="Times New Roman"/>
          <w:color w:val="1A1A1A"/>
          <w:lang w:eastAsia="ru-RU"/>
        </w:rPr>
        <w:t>Федерации», от 25 июня 2002 года №73-ФЗ «Об объектах культурного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8D2184">
        <w:rPr>
          <w:rFonts w:ascii="Times New Roman" w:eastAsia="Times New Roman" w:hAnsi="Times New Roman"/>
          <w:color w:val="1A1A1A"/>
          <w:lang w:eastAsia="ru-RU"/>
        </w:rPr>
        <w:t>наследия (памятниках истории и культуры) народов Российской Федерации»,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8D2184">
        <w:rPr>
          <w:rFonts w:ascii="Times New Roman" w:eastAsia="Times New Roman" w:hAnsi="Times New Roman"/>
          <w:color w:val="1A1A1A"/>
          <w:lang w:eastAsia="ru-RU"/>
        </w:rPr>
        <w:t>руководствуясь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="009E0C86" w:rsidRPr="007B036E">
        <w:rPr>
          <w:rFonts w:ascii="Times New Roman" w:hAnsi="Times New Roman"/>
        </w:rPr>
        <w:t>Уставом</w:t>
      </w:r>
      <w:r w:rsidR="00560D36" w:rsidRPr="007B036E">
        <w:rPr>
          <w:rFonts w:ascii="Times New Roman" w:hAnsi="Times New Roman"/>
          <w:color w:val="000000"/>
          <w:spacing w:val="-1"/>
        </w:rPr>
        <w:t xml:space="preserve"> </w:t>
      </w:r>
      <w:r w:rsidR="009E0C86" w:rsidRPr="007B036E">
        <w:rPr>
          <w:rFonts w:ascii="Times New Roman" w:hAnsi="Times New Roman"/>
          <w:color w:val="000000"/>
          <w:spacing w:val="-1"/>
        </w:rPr>
        <w:t>МО Горбунковское сельское поселение,</w:t>
      </w:r>
    </w:p>
    <w:p w:rsidR="005D606C" w:rsidRPr="007B036E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4E6518" w:rsidRPr="007B036E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7B036E">
        <w:rPr>
          <w:rFonts w:ascii="Times New Roman" w:hAnsi="Times New Roman"/>
        </w:rPr>
        <w:t xml:space="preserve">                                     </w:t>
      </w:r>
      <w:r w:rsidR="00111E26" w:rsidRPr="007B036E">
        <w:rPr>
          <w:rFonts w:ascii="Times New Roman" w:hAnsi="Times New Roman"/>
        </w:rPr>
        <w:t xml:space="preserve">        </w:t>
      </w:r>
      <w:r w:rsidRPr="007B036E">
        <w:rPr>
          <w:rFonts w:ascii="Times New Roman" w:hAnsi="Times New Roman"/>
        </w:rPr>
        <w:t xml:space="preserve">    </w:t>
      </w:r>
      <w:r w:rsidR="004E6518" w:rsidRPr="007B036E">
        <w:rPr>
          <w:rFonts w:ascii="Times New Roman" w:hAnsi="Times New Roman"/>
        </w:rPr>
        <w:t>ПОСТАНОВЛЯ</w:t>
      </w:r>
      <w:r w:rsidR="00E91588" w:rsidRPr="007B036E">
        <w:rPr>
          <w:rFonts w:ascii="Times New Roman" w:hAnsi="Times New Roman"/>
        </w:rPr>
        <w:t>ЕТ</w:t>
      </w:r>
      <w:r w:rsidR="004E6518" w:rsidRPr="007B036E">
        <w:rPr>
          <w:rFonts w:ascii="Times New Roman" w:hAnsi="Times New Roman"/>
        </w:rPr>
        <w:t>:</w:t>
      </w:r>
    </w:p>
    <w:p w:rsidR="004E6518" w:rsidRPr="007B036E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9E0C86" w:rsidRPr="007B036E" w:rsidRDefault="00560D36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7B036E">
        <w:rPr>
          <w:rFonts w:ascii="Times New Roman" w:hAnsi="Times New Roman"/>
          <w:color w:val="000000"/>
          <w:spacing w:val="-1"/>
        </w:rPr>
        <w:t xml:space="preserve">Утвердить </w:t>
      </w:r>
      <w:r w:rsidR="009E0C86" w:rsidRPr="007B036E">
        <w:rPr>
          <w:rFonts w:ascii="Times New Roman" w:hAnsi="Times New Roman"/>
          <w:color w:val="000000"/>
          <w:spacing w:val="-1"/>
        </w:rPr>
        <w:t xml:space="preserve">прилагаемый </w:t>
      </w:r>
      <w:r w:rsidR="005B35C7" w:rsidRPr="007B036E">
        <w:rPr>
          <w:rFonts w:ascii="Times New Roman" w:hAnsi="Times New Roman"/>
        </w:rPr>
        <w:t xml:space="preserve">порядок </w:t>
      </w:r>
      <w:r w:rsidR="00BF2084" w:rsidRPr="007B036E">
        <w:rPr>
          <w:rFonts w:ascii="Times New Roman" w:hAnsi="Times New Roman"/>
          <w:bCs/>
        </w:rPr>
        <w:t>финансирования мероприятий по сохранению, популяризации объектов культурного наследия, расположенных на территории МО Горбунковское сельское поселение за счет средств местного бюджета</w:t>
      </w:r>
      <w:r w:rsidRPr="007B036E">
        <w:rPr>
          <w:rFonts w:ascii="Times New Roman" w:hAnsi="Times New Roman"/>
          <w:color w:val="000000"/>
          <w:spacing w:val="-1"/>
        </w:rPr>
        <w:t xml:space="preserve"> (Приложение № 1).</w:t>
      </w:r>
    </w:p>
    <w:p w:rsidR="009E0C86" w:rsidRPr="007B036E" w:rsidRDefault="004E6518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B036E">
        <w:rPr>
          <w:rFonts w:ascii="Times New Roman" w:hAnsi="Times New Roman"/>
        </w:rPr>
        <w:t>Настоящее поста</w:t>
      </w:r>
      <w:r w:rsidR="00FC39C9" w:rsidRPr="007B036E">
        <w:rPr>
          <w:rFonts w:ascii="Times New Roman" w:hAnsi="Times New Roman"/>
        </w:rPr>
        <w:t xml:space="preserve">новление подлежит </w:t>
      </w:r>
      <w:r w:rsidRPr="007B036E">
        <w:rPr>
          <w:rFonts w:ascii="Times New Roman" w:hAnsi="Times New Roman"/>
        </w:rPr>
        <w:t xml:space="preserve">размещению </w:t>
      </w:r>
      <w:r w:rsidR="00FC39C9" w:rsidRPr="007B036E">
        <w:rPr>
          <w:rFonts w:ascii="Times New Roman" w:hAnsi="Times New Roman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7B036E">
          <w:rPr>
            <w:rFonts w:ascii="Times New Roman" w:hAnsi="Times New Roman"/>
          </w:rPr>
          <w:t>www.gorbunki-lmr.ru</w:t>
        </w:r>
      </w:hyperlink>
      <w:r w:rsidR="00FC39C9" w:rsidRPr="007B036E">
        <w:rPr>
          <w:rFonts w:ascii="Times New Roman" w:hAnsi="Times New Roman"/>
        </w:rPr>
        <w:t>.</w:t>
      </w:r>
    </w:p>
    <w:p w:rsidR="009E0C86" w:rsidRPr="007B036E" w:rsidRDefault="004E6518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B036E">
        <w:rPr>
          <w:rFonts w:ascii="Times New Roman" w:hAnsi="Times New Roman"/>
        </w:rPr>
        <w:t xml:space="preserve">Постановление вступает в силу </w:t>
      </w:r>
      <w:r w:rsidR="00FC39C9" w:rsidRPr="007B036E">
        <w:rPr>
          <w:rFonts w:ascii="Times New Roman" w:hAnsi="Times New Roman"/>
        </w:rPr>
        <w:t xml:space="preserve">со дня его </w:t>
      </w:r>
      <w:r w:rsidR="00F714E3" w:rsidRPr="007B036E">
        <w:rPr>
          <w:rFonts w:ascii="Times New Roman" w:hAnsi="Times New Roman"/>
        </w:rPr>
        <w:t>официального опубликования</w:t>
      </w:r>
      <w:r w:rsidR="00346A06" w:rsidRPr="007B036E">
        <w:rPr>
          <w:rFonts w:ascii="Times New Roman" w:hAnsi="Times New Roman"/>
        </w:rPr>
        <w:t>.</w:t>
      </w:r>
    </w:p>
    <w:p w:rsidR="00E91588" w:rsidRPr="007B036E" w:rsidRDefault="00FC39C9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7B036E">
        <w:rPr>
          <w:rFonts w:ascii="Times New Roman" w:hAnsi="Times New Roman"/>
        </w:rPr>
        <w:t xml:space="preserve">Контроль за исполнением настоящего </w:t>
      </w:r>
      <w:r w:rsidR="00F714E3" w:rsidRPr="007B036E">
        <w:rPr>
          <w:rFonts w:ascii="Times New Roman" w:hAnsi="Times New Roman"/>
        </w:rPr>
        <w:t>п</w:t>
      </w:r>
      <w:r w:rsidRPr="007B036E">
        <w:rPr>
          <w:rFonts w:ascii="Times New Roman" w:hAnsi="Times New Roman"/>
        </w:rPr>
        <w:t xml:space="preserve">остановления оставляю за собой. </w:t>
      </w:r>
    </w:p>
    <w:p w:rsidR="00346A06" w:rsidRPr="007B036E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Pr="007B036E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7B036E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7B036E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7B036E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И.о. главы местной администрации</w:t>
      </w:r>
    </w:p>
    <w:p w:rsidR="00E91588" w:rsidRPr="007B036E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Муниципального образования</w:t>
      </w:r>
    </w:p>
    <w:p w:rsidR="00FC39C9" w:rsidRPr="007B036E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7B036E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7B036E">
        <w:rPr>
          <w:rFonts w:ascii="Times New Roman" w:hAnsi="Times New Roman"/>
        </w:rPr>
        <w:t xml:space="preserve">                                                </w:t>
      </w:r>
      <w:r w:rsidR="00235DFF" w:rsidRPr="007B036E">
        <w:rPr>
          <w:rFonts w:ascii="Times New Roman" w:hAnsi="Times New Roman"/>
        </w:rPr>
        <w:t xml:space="preserve">                </w:t>
      </w:r>
      <w:r w:rsidR="00EE7771" w:rsidRPr="007B036E">
        <w:rPr>
          <w:rFonts w:ascii="Times New Roman" w:hAnsi="Times New Roman"/>
        </w:rPr>
        <w:t xml:space="preserve">  </w:t>
      </w:r>
      <w:r w:rsidR="00E840F4" w:rsidRPr="007B036E">
        <w:rPr>
          <w:rFonts w:ascii="Times New Roman" w:hAnsi="Times New Roman"/>
        </w:rPr>
        <w:t xml:space="preserve">           </w:t>
      </w:r>
      <w:r w:rsidR="00EE7771" w:rsidRPr="007B036E">
        <w:rPr>
          <w:rFonts w:ascii="Times New Roman" w:hAnsi="Times New Roman"/>
        </w:rPr>
        <w:t xml:space="preserve">  </w:t>
      </w:r>
      <w:r w:rsidRPr="007B036E">
        <w:rPr>
          <w:rFonts w:ascii="Times New Roman" w:hAnsi="Times New Roman"/>
        </w:rPr>
        <w:t xml:space="preserve">  </w:t>
      </w:r>
      <w:r w:rsidR="009B3091" w:rsidRPr="007B036E">
        <w:rPr>
          <w:rFonts w:ascii="Times New Roman" w:hAnsi="Times New Roman"/>
        </w:rPr>
        <w:t>П.А.Руш</w:t>
      </w:r>
    </w:p>
    <w:p w:rsidR="008E1838" w:rsidRPr="007B036E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7B036E">
        <w:rPr>
          <w:rFonts w:ascii="Times New Roman" w:hAnsi="Times New Roman"/>
          <w:b/>
        </w:rPr>
        <w:t xml:space="preserve"> </w:t>
      </w: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54065E" w:rsidRPr="007B036E" w:rsidRDefault="0054065E" w:rsidP="005D606C">
      <w:pPr>
        <w:spacing w:after="0" w:line="240" w:lineRule="auto"/>
        <w:rPr>
          <w:rFonts w:ascii="Times New Roman" w:hAnsi="Times New Roman"/>
          <w:b/>
        </w:rPr>
      </w:pPr>
    </w:p>
    <w:p w:rsidR="0054065E" w:rsidRPr="007B036E" w:rsidRDefault="0054065E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7701C3" w:rsidRPr="007B036E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lastRenderedPageBreak/>
        <w:t>Приложение</w:t>
      </w:r>
      <w:r w:rsidR="0054065E" w:rsidRPr="007B036E">
        <w:rPr>
          <w:rFonts w:ascii="Times New Roman" w:hAnsi="Times New Roman"/>
        </w:rPr>
        <w:t xml:space="preserve"> № 1</w:t>
      </w:r>
    </w:p>
    <w:p w:rsidR="007701C3" w:rsidRPr="007B036E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к Постановлению местной администрации</w:t>
      </w:r>
    </w:p>
    <w:p w:rsidR="007701C3" w:rsidRPr="007B036E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МО Горбунковское сельское поселение</w:t>
      </w:r>
    </w:p>
    <w:p w:rsidR="007701C3" w:rsidRPr="007B036E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МО Ломоносовский муниципальный район</w:t>
      </w:r>
    </w:p>
    <w:p w:rsidR="007701C3" w:rsidRPr="007B036E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t>Ленинградской области</w:t>
      </w:r>
    </w:p>
    <w:p w:rsidR="007701C3" w:rsidRPr="007B036E" w:rsidRDefault="00885B47" w:rsidP="007701C3">
      <w:pPr>
        <w:spacing w:after="0" w:line="240" w:lineRule="auto"/>
        <w:jc w:val="right"/>
        <w:rPr>
          <w:rFonts w:ascii="Times New Roman" w:hAnsi="Times New Roman"/>
        </w:rPr>
      </w:pPr>
      <w:r w:rsidRPr="007B036E">
        <w:rPr>
          <w:rFonts w:ascii="Times New Roman" w:hAnsi="Times New Roman"/>
        </w:rPr>
        <w:t xml:space="preserve">От </w:t>
      </w:r>
      <w:r w:rsidR="000016CF" w:rsidRPr="007B036E">
        <w:rPr>
          <w:rFonts w:ascii="Times New Roman" w:hAnsi="Times New Roman"/>
        </w:rPr>
        <w:t>1</w:t>
      </w:r>
      <w:r w:rsidR="0054065E" w:rsidRPr="007B036E">
        <w:rPr>
          <w:rFonts w:ascii="Times New Roman" w:hAnsi="Times New Roman"/>
        </w:rPr>
        <w:t>8</w:t>
      </w:r>
      <w:r w:rsidR="000016CF" w:rsidRPr="007B036E">
        <w:rPr>
          <w:rFonts w:ascii="Times New Roman" w:hAnsi="Times New Roman"/>
        </w:rPr>
        <w:t xml:space="preserve"> ию</w:t>
      </w:r>
      <w:r w:rsidR="0054065E" w:rsidRPr="007B036E">
        <w:rPr>
          <w:rFonts w:ascii="Times New Roman" w:hAnsi="Times New Roman"/>
        </w:rPr>
        <w:t>л</w:t>
      </w:r>
      <w:r w:rsidR="000016CF" w:rsidRPr="007B036E">
        <w:rPr>
          <w:rFonts w:ascii="Times New Roman" w:hAnsi="Times New Roman"/>
        </w:rPr>
        <w:t>я</w:t>
      </w:r>
      <w:r w:rsidR="007701C3" w:rsidRPr="007B036E">
        <w:rPr>
          <w:rFonts w:ascii="Times New Roman" w:hAnsi="Times New Roman"/>
        </w:rPr>
        <w:t xml:space="preserve"> 202</w:t>
      </w:r>
      <w:r w:rsidRPr="007B036E">
        <w:rPr>
          <w:rFonts w:ascii="Times New Roman" w:hAnsi="Times New Roman"/>
        </w:rPr>
        <w:t xml:space="preserve">3 </w:t>
      </w:r>
      <w:r w:rsidR="007701C3" w:rsidRPr="007B036E">
        <w:rPr>
          <w:rFonts w:ascii="Times New Roman" w:hAnsi="Times New Roman"/>
        </w:rPr>
        <w:t xml:space="preserve">г. № </w:t>
      </w:r>
      <w:r w:rsidR="00D2403C">
        <w:rPr>
          <w:rFonts w:ascii="Times New Roman" w:hAnsi="Times New Roman"/>
        </w:rPr>
        <w:t>163</w:t>
      </w:r>
    </w:p>
    <w:p w:rsidR="007701C3" w:rsidRPr="007B036E" w:rsidRDefault="007701C3" w:rsidP="007701C3">
      <w:pPr>
        <w:ind w:firstLine="540"/>
        <w:jc w:val="right"/>
        <w:rPr>
          <w:rFonts w:ascii="Times New Roman" w:hAnsi="Times New Roman"/>
        </w:rPr>
      </w:pPr>
    </w:p>
    <w:p w:rsidR="00E840F4" w:rsidRPr="007B036E" w:rsidRDefault="00E840F4" w:rsidP="00910F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036E">
        <w:rPr>
          <w:rFonts w:ascii="Times New Roman" w:hAnsi="Times New Roman"/>
          <w:b/>
          <w:bCs/>
          <w:caps/>
        </w:rPr>
        <w:t>Порядок</w:t>
      </w:r>
    </w:p>
    <w:p w:rsidR="00910F81" w:rsidRPr="007B036E" w:rsidRDefault="00E21EEE" w:rsidP="00910F8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036E">
        <w:rPr>
          <w:rFonts w:ascii="Times New Roman" w:hAnsi="Times New Roman"/>
          <w:b/>
          <w:bCs/>
        </w:rPr>
        <w:t>финансирования мероприятий по сохранению, популяризации объектов культурного наследия, расположенных на территории МО Горбунковское сельское поселение за счет средств местного бюджета</w:t>
      </w:r>
    </w:p>
    <w:p w:rsidR="007C5FA7" w:rsidRPr="007B036E" w:rsidRDefault="007C5FA7" w:rsidP="00910F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5FA7" w:rsidRPr="007B036E" w:rsidRDefault="007C5FA7" w:rsidP="007C5F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lang w:eastAsia="ru-RU"/>
        </w:rPr>
      </w:pPr>
      <w:r w:rsidRPr="007B036E">
        <w:rPr>
          <w:rFonts w:ascii="Times New Roman" w:hAnsi="Times New Roman"/>
        </w:rPr>
        <w:tab/>
        <w:t xml:space="preserve">                                          </w:t>
      </w:r>
      <w:r w:rsidRPr="007B036E">
        <w:rPr>
          <w:rFonts w:ascii="Times New Roman" w:eastAsia="Times New Roman" w:hAnsi="Times New Roman"/>
          <w:color w:val="1A1A1A"/>
          <w:lang w:eastAsia="ru-RU"/>
        </w:rPr>
        <w:t>Раздел I. Общие положения</w:t>
      </w:r>
    </w:p>
    <w:p w:rsidR="007C5FA7" w:rsidRPr="007B036E" w:rsidRDefault="007C5FA7" w:rsidP="007C5F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lang w:eastAsia="ru-RU"/>
        </w:rPr>
      </w:pPr>
    </w:p>
    <w:p w:rsidR="007C5FA7" w:rsidRPr="007C5FA7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1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>.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Настоящий Порядок финансирования мероприятий по сохранению,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популяризации объектов культурного наследия, расположенных на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территории </w:t>
      </w:r>
      <w:r w:rsidRPr="007B036E">
        <w:rPr>
          <w:rFonts w:ascii="Times New Roman" w:eastAsia="Times New Roman" w:hAnsi="Times New Roman"/>
          <w:color w:val="1A1A1A"/>
          <w:lang w:eastAsia="ru-RU"/>
        </w:rPr>
        <w:t>Горбунковского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сельского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поселения за счёт средств местного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бюджета (далее - местный бюджет) определяет механизм и условия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финансирования из местного бюджета мероприятий по сохранению,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популяризации объектов культурного наследия за счёт средств местного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бюджета, а также регламентирует учёт и контроль за использованием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указанных средств.</w:t>
      </w:r>
    </w:p>
    <w:p w:rsidR="000B1DF2" w:rsidRPr="007B036E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2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>.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Финансирование мероприятий осуществляется в соответствии со сводной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бюджетной росписью местного бюджета на соответствующий финансовый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год в пределах лимитов бюджетных обязательств, утверждённых на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указанные цели.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</w:p>
    <w:p w:rsidR="007C5FA7" w:rsidRPr="007B036E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Главным распорядителем средств местного бюджета является </w:t>
      </w:r>
      <w:r w:rsidR="00DA1257">
        <w:rPr>
          <w:rFonts w:ascii="Times New Roman" w:eastAsia="Times New Roman" w:hAnsi="Times New Roman"/>
          <w:color w:val="1A1A1A"/>
          <w:lang w:eastAsia="ru-RU"/>
        </w:rPr>
        <w:t xml:space="preserve">местная </w:t>
      </w:r>
      <w:r w:rsidRPr="007C5FA7">
        <w:rPr>
          <w:rFonts w:ascii="Times New Roman" w:eastAsia="Times New Roman" w:hAnsi="Times New Roman"/>
          <w:color w:val="1A1A1A"/>
          <w:lang w:eastAsia="ru-RU"/>
        </w:rPr>
        <w:t>администрация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МО </w:t>
      </w:r>
      <w:r w:rsidRPr="007B036E">
        <w:rPr>
          <w:rFonts w:ascii="Times New Roman" w:eastAsia="Times New Roman" w:hAnsi="Times New Roman"/>
          <w:color w:val="1A1A1A"/>
          <w:lang w:eastAsia="ru-RU"/>
        </w:rPr>
        <w:t>Горбунковское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сельско</w:t>
      </w:r>
      <w:r w:rsidRPr="007B036E">
        <w:rPr>
          <w:rFonts w:ascii="Times New Roman" w:eastAsia="Times New Roman" w:hAnsi="Times New Roman"/>
          <w:color w:val="1A1A1A"/>
          <w:lang w:eastAsia="ru-RU"/>
        </w:rPr>
        <w:t>е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поселени</w:t>
      </w:r>
      <w:r w:rsidRPr="007B036E">
        <w:rPr>
          <w:rFonts w:ascii="Times New Roman" w:eastAsia="Times New Roman" w:hAnsi="Times New Roman"/>
          <w:color w:val="1A1A1A"/>
          <w:lang w:eastAsia="ru-RU"/>
        </w:rPr>
        <w:t>е</w:t>
      </w:r>
      <w:r w:rsidRPr="007C5FA7">
        <w:rPr>
          <w:rFonts w:ascii="Times New Roman" w:eastAsia="Times New Roman" w:hAnsi="Times New Roman"/>
          <w:color w:val="1A1A1A"/>
          <w:lang w:eastAsia="ru-RU"/>
        </w:rPr>
        <w:t>.</w:t>
      </w:r>
    </w:p>
    <w:p w:rsidR="007C5FA7" w:rsidRPr="007C5FA7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</w:p>
    <w:p w:rsidR="007C5FA7" w:rsidRPr="007B036E" w:rsidRDefault="007C5FA7" w:rsidP="007C5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Раздел II. Финансирование мероприятий по сохранению, популяризации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объектов культурного наследия</w:t>
      </w:r>
    </w:p>
    <w:p w:rsidR="007C5FA7" w:rsidRPr="007C5FA7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</w:p>
    <w:p w:rsidR="000B1DF2" w:rsidRPr="007B036E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1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>.</w:t>
      </w:r>
      <w:r w:rsidRPr="007C5FA7">
        <w:rPr>
          <w:rFonts w:ascii="Times New Roman" w:eastAsia="Times New Roman" w:hAnsi="Times New Roman"/>
          <w:color w:val="1A1A1A"/>
          <w:lang w:eastAsia="ru-RU"/>
        </w:rPr>
        <w:t xml:space="preserve"> Финансирование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мероприятий по сохранению, популяризации объектов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культурного наследия (далее - объект культурного наследия) проводится на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основании:</w:t>
      </w:r>
    </w:p>
    <w:p w:rsidR="000B1DF2" w:rsidRPr="007B036E" w:rsidRDefault="000B1DF2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="007C5FA7" w:rsidRPr="007C5FA7">
        <w:rPr>
          <w:rFonts w:ascii="Times New Roman" w:eastAsia="Times New Roman" w:hAnsi="Times New Roman"/>
          <w:color w:val="1A1A1A"/>
          <w:lang w:eastAsia="ru-RU"/>
        </w:rPr>
        <w:t>-муниципальных контрактов (договоров) на поставки товаров, выполнение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="007C5FA7" w:rsidRPr="007C5FA7">
        <w:rPr>
          <w:rFonts w:ascii="Times New Roman" w:eastAsia="Times New Roman" w:hAnsi="Times New Roman"/>
          <w:color w:val="1A1A1A"/>
          <w:lang w:eastAsia="ru-RU"/>
        </w:rPr>
        <w:t>работ, оказание услуг для муниципальных нужд, заключённых в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="007C5FA7" w:rsidRPr="007C5FA7">
        <w:rPr>
          <w:rFonts w:ascii="Times New Roman" w:eastAsia="Times New Roman" w:hAnsi="Times New Roman"/>
          <w:color w:val="1A1A1A"/>
          <w:lang w:eastAsia="ru-RU"/>
        </w:rPr>
        <w:t>соответствии с законодательством Российской Федерации;</w:t>
      </w:r>
    </w:p>
    <w:p w:rsidR="007C5FA7" w:rsidRPr="007C5FA7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-актов приёмки выполненных работ (оказанных услуг), содержащих сведения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о фактических затратах на выполнение работ (оказание услуг),</w:t>
      </w:r>
      <w:r w:rsidR="000B1DF2"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7C5FA7">
        <w:rPr>
          <w:rFonts w:ascii="Times New Roman" w:eastAsia="Times New Roman" w:hAnsi="Times New Roman"/>
          <w:color w:val="1A1A1A"/>
          <w:lang w:eastAsia="ru-RU"/>
        </w:rPr>
        <w:t>предусмотренных сметой расходов.</w:t>
      </w:r>
    </w:p>
    <w:p w:rsidR="007C5FA7" w:rsidRPr="007C5FA7" w:rsidRDefault="000B1DF2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B036E">
        <w:rPr>
          <w:rFonts w:ascii="Times New Roman" w:eastAsia="Times New Roman" w:hAnsi="Times New Roman"/>
          <w:color w:val="1A1A1A"/>
          <w:lang w:eastAsia="ru-RU"/>
        </w:rPr>
        <w:t>2.</w:t>
      </w:r>
      <w:r w:rsidR="007C5FA7" w:rsidRPr="007C5FA7">
        <w:rPr>
          <w:rFonts w:ascii="Times New Roman" w:eastAsia="Times New Roman" w:hAnsi="Times New Roman"/>
          <w:color w:val="1A1A1A"/>
          <w:lang w:eastAsia="ru-RU"/>
        </w:rPr>
        <w:t>Финансирование расходов на указанные мероприятия осуществляется в</w:t>
      </w:r>
    </w:p>
    <w:p w:rsidR="007C5FA7" w:rsidRPr="007C5FA7" w:rsidRDefault="007C5FA7" w:rsidP="007C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C5FA7">
        <w:rPr>
          <w:rFonts w:ascii="Times New Roman" w:eastAsia="Times New Roman" w:hAnsi="Times New Roman"/>
          <w:color w:val="1A1A1A"/>
          <w:lang w:eastAsia="ru-RU"/>
        </w:rPr>
        <w:t>пределах утверждённых бюджетных ассигнований.</w:t>
      </w:r>
    </w:p>
    <w:p w:rsidR="000B1DF2" w:rsidRPr="007B036E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</w:p>
    <w:p w:rsidR="000B1DF2" w:rsidRPr="000B1DF2" w:rsidRDefault="000B1DF2" w:rsidP="000B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Раздел III. Мероприятия по сохранению, популяризации объектов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культурного наследия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1. </w:t>
      </w:r>
      <w:r w:rsidRPr="000B1DF2">
        <w:rPr>
          <w:rFonts w:ascii="Times New Roman" w:eastAsia="Times New Roman" w:hAnsi="Times New Roman"/>
          <w:color w:val="1A1A1A"/>
          <w:lang w:eastAsia="ru-RU"/>
        </w:rPr>
        <w:t>К мероприятиям по сохранению, популяризации объектов культурного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наследия относятся: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работы по подготовке проектной документации ремонта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(реставрации) объекта культурного наследия, находящегося в организация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работ по осуществлению ремонта (реставрации) объекта культурного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наследия, находящегося в муниципальной собственности муниципального</w:t>
      </w:r>
      <w:r w:rsidR="00F370C5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 xml:space="preserve">образования </w:t>
      </w:r>
      <w:r w:rsidRPr="007B036E">
        <w:rPr>
          <w:rFonts w:ascii="Times New Roman" w:eastAsia="Times New Roman" w:hAnsi="Times New Roman"/>
          <w:color w:val="1A1A1A"/>
          <w:lang w:eastAsia="ru-RU"/>
        </w:rPr>
        <w:t>Горбунковское сельское поселение</w:t>
      </w:r>
      <w:r w:rsidRPr="000B1DF2">
        <w:rPr>
          <w:rFonts w:ascii="Times New Roman" w:eastAsia="Times New Roman" w:hAnsi="Times New Roman"/>
          <w:color w:val="1A1A1A"/>
          <w:lang w:eastAsia="ru-RU"/>
        </w:rPr>
        <w:t>, не переданного в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оперативное управление или хозяйственное ведение;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работы по изготовлению, установке, демонтажу, замене,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восстановлению, ремонту информационных надписей и обозначений на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объектах культурного наследия, находящихся в муниципальной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 xml:space="preserve">собственности </w:t>
      </w:r>
      <w:r w:rsidRPr="007B036E">
        <w:rPr>
          <w:rFonts w:ascii="Times New Roman" w:eastAsia="Times New Roman" w:hAnsi="Times New Roman"/>
          <w:color w:val="1A1A1A"/>
          <w:lang w:eastAsia="ru-RU"/>
        </w:rPr>
        <w:t>Горбунковского</w:t>
      </w:r>
      <w:r w:rsidRPr="000B1DF2">
        <w:rPr>
          <w:rFonts w:ascii="Times New Roman" w:eastAsia="Times New Roman" w:hAnsi="Times New Roman"/>
          <w:color w:val="1A1A1A"/>
          <w:lang w:eastAsia="ru-RU"/>
        </w:rPr>
        <w:t xml:space="preserve"> сельского поселения и не переданных в</w:t>
      </w:r>
      <w:r w:rsidR="00F370C5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хозяйственное ведение или оперативное управление.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2. </w:t>
      </w:r>
      <w:r w:rsidRPr="000B1DF2">
        <w:rPr>
          <w:rFonts w:ascii="Times New Roman" w:eastAsia="Times New Roman" w:hAnsi="Times New Roman"/>
          <w:color w:val="1A1A1A"/>
          <w:lang w:eastAsia="ru-RU"/>
        </w:rPr>
        <w:t>К мероприятиям по популяризации объектов культурного наследия</w:t>
      </w:r>
      <w:r w:rsidR="004D482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относятся: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и проведение муниципальных конкурсов, связанных с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популяризацией объектов культурного наследия;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работы по проведению мероприятий историко-культурной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направленности, связанной с популяризацией объектов культурного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наследия;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lastRenderedPageBreak/>
        <w:t>-организация работы по осуществлению общественной доступности объекта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культурного наследия регионального значения его собственниками и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пользователями;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освещения вопросов охраны, сохранения и использования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объекта культурного наследия в средствах массовой информации, в том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числе выпуск популярных информационно-справочных и рекламных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изданий, создание теле- и радиопередач, кино- и видеофильмов,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посвящённых объекту культурного наследия;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-подготовка и проведение научно-практических конференций, симпозиумов;</w:t>
      </w:r>
    </w:p>
    <w:p w:rsidR="000B1DF2" w:rsidRPr="007B036E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-организация проведения семинаров, тематических выставок и презентаций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по вопросам охраны, сохранения и использования объекта культурного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наследия.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</w:p>
    <w:p w:rsidR="000B1DF2" w:rsidRPr="007B036E" w:rsidRDefault="000B1DF2" w:rsidP="000B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Раздел IV. Контроль</w:t>
      </w: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</w:p>
    <w:p w:rsidR="000B1DF2" w:rsidRPr="000B1DF2" w:rsidRDefault="000B1DF2" w:rsidP="000B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lang w:eastAsia="ru-RU"/>
        </w:rPr>
      </w:pPr>
      <w:r w:rsidRPr="000B1DF2">
        <w:rPr>
          <w:rFonts w:ascii="Times New Roman" w:eastAsia="Times New Roman" w:hAnsi="Times New Roman"/>
          <w:color w:val="1A1A1A"/>
          <w:lang w:eastAsia="ru-RU"/>
        </w:rPr>
        <w:t>1</w:t>
      </w:r>
      <w:r w:rsidRPr="007B036E">
        <w:rPr>
          <w:rFonts w:ascii="Times New Roman" w:eastAsia="Times New Roman" w:hAnsi="Times New Roman"/>
          <w:color w:val="1A1A1A"/>
          <w:lang w:eastAsia="ru-RU"/>
        </w:rPr>
        <w:t>.</w:t>
      </w:r>
      <w:r w:rsidRPr="000B1DF2">
        <w:rPr>
          <w:rFonts w:ascii="Times New Roman" w:eastAsia="Times New Roman" w:hAnsi="Times New Roman"/>
          <w:color w:val="1A1A1A"/>
          <w:lang w:eastAsia="ru-RU"/>
        </w:rPr>
        <w:t xml:space="preserve"> Контроль за целевым и эффективным использованием средств местного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Pr="000B1DF2">
        <w:rPr>
          <w:rFonts w:ascii="Times New Roman" w:eastAsia="Times New Roman" w:hAnsi="Times New Roman"/>
          <w:color w:val="1A1A1A"/>
          <w:lang w:eastAsia="ru-RU"/>
        </w:rPr>
        <w:t>бюджета, выделяемых на финансирование мероприятий, осуществляется</w:t>
      </w:r>
      <w:r w:rsidRPr="007B036E">
        <w:rPr>
          <w:rFonts w:ascii="Times New Roman" w:eastAsia="Times New Roman" w:hAnsi="Times New Roman"/>
          <w:color w:val="1A1A1A"/>
          <w:lang w:eastAsia="ru-RU"/>
        </w:rPr>
        <w:t xml:space="preserve"> </w:t>
      </w:r>
      <w:r w:rsidR="00B23D3B">
        <w:rPr>
          <w:rFonts w:ascii="Times New Roman" w:eastAsia="Times New Roman" w:hAnsi="Times New Roman"/>
          <w:color w:val="1A1A1A"/>
          <w:lang w:eastAsia="ru-RU"/>
        </w:rPr>
        <w:t xml:space="preserve">местной </w:t>
      </w:r>
      <w:r w:rsidRPr="000B1DF2">
        <w:rPr>
          <w:rFonts w:ascii="Times New Roman" w:eastAsia="Times New Roman" w:hAnsi="Times New Roman"/>
          <w:color w:val="1A1A1A"/>
          <w:lang w:eastAsia="ru-RU"/>
        </w:rPr>
        <w:t xml:space="preserve">администрацией МО </w:t>
      </w:r>
      <w:r w:rsidRPr="007B036E">
        <w:rPr>
          <w:rFonts w:ascii="Times New Roman" w:eastAsia="Times New Roman" w:hAnsi="Times New Roman"/>
          <w:color w:val="1A1A1A"/>
          <w:lang w:eastAsia="ru-RU"/>
        </w:rPr>
        <w:t>Горбунковское сельское поселение</w:t>
      </w:r>
      <w:r w:rsidRPr="000B1DF2">
        <w:rPr>
          <w:rFonts w:ascii="Times New Roman" w:eastAsia="Times New Roman" w:hAnsi="Times New Roman"/>
          <w:color w:val="1A1A1A"/>
          <w:lang w:eastAsia="ru-RU"/>
        </w:rPr>
        <w:t>.</w:t>
      </w:r>
    </w:p>
    <w:p w:rsidR="00E21EEE" w:rsidRPr="007B036E" w:rsidRDefault="00E21EEE" w:rsidP="000B1DF2">
      <w:pPr>
        <w:tabs>
          <w:tab w:val="left" w:pos="1415"/>
        </w:tabs>
        <w:jc w:val="both"/>
        <w:rPr>
          <w:rFonts w:ascii="Times New Roman" w:hAnsi="Times New Roman"/>
        </w:rPr>
      </w:pPr>
    </w:p>
    <w:sectPr w:rsidR="00E21EEE" w:rsidRPr="007B036E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09" w:rsidRDefault="00F56A09">
      <w:r>
        <w:separator/>
      </w:r>
    </w:p>
  </w:endnote>
  <w:endnote w:type="continuationSeparator" w:id="0">
    <w:p w:rsidR="00F56A09" w:rsidRDefault="00F5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09" w:rsidRDefault="00F56A09">
      <w:r>
        <w:separator/>
      </w:r>
    </w:p>
  </w:footnote>
  <w:footnote w:type="continuationSeparator" w:id="0">
    <w:p w:rsidR="00F56A09" w:rsidRDefault="00F5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142"/>
    <w:multiLevelType w:val="hybridMultilevel"/>
    <w:tmpl w:val="F3EA198E"/>
    <w:lvl w:ilvl="0" w:tplc="CF1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3D410B2"/>
    <w:lvl w:ilvl="0" w:tplc="C4F4619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16CF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96B34"/>
    <w:rsid w:val="000A35A9"/>
    <w:rsid w:val="000A7F43"/>
    <w:rsid w:val="000B1DF2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C2EF4"/>
    <w:rsid w:val="001D740B"/>
    <w:rsid w:val="002000D3"/>
    <w:rsid w:val="00206E0E"/>
    <w:rsid w:val="00211FD3"/>
    <w:rsid w:val="002134A2"/>
    <w:rsid w:val="00222301"/>
    <w:rsid w:val="00226C0D"/>
    <w:rsid w:val="00230F32"/>
    <w:rsid w:val="00235DFF"/>
    <w:rsid w:val="0025047B"/>
    <w:rsid w:val="00255CEF"/>
    <w:rsid w:val="00267957"/>
    <w:rsid w:val="002713F6"/>
    <w:rsid w:val="002818F3"/>
    <w:rsid w:val="002A1C7D"/>
    <w:rsid w:val="002B1942"/>
    <w:rsid w:val="002B7531"/>
    <w:rsid w:val="002C3C32"/>
    <w:rsid w:val="002D57D8"/>
    <w:rsid w:val="002E7B9B"/>
    <w:rsid w:val="002F3481"/>
    <w:rsid w:val="00333667"/>
    <w:rsid w:val="00345DD4"/>
    <w:rsid w:val="00346A06"/>
    <w:rsid w:val="00354139"/>
    <w:rsid w:val="003610F3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14BA0"/>
    <w:rsid w:val="00434EA2"/>
    <w:rsid w:val="00437A07"/>
    <w:rsid w:val="0045216B"/>
    <w:rsid w:val="004531B0"/>
    <w:rsid w:val="00462377"/>
    <w:rsid w:val="004642B9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482E"/>
    <w:rsid w:val="004E1D65"/>
    <w:rsid w:val="004E4974"/>
    <w:rsid w:val="004E5CE7"/>
    <w:rsid w:val="004E6518"/>
    <w:rsid w:val="00504D5D"/>
    <w:rsid w:val="00511F50"/>
    <w:rsid w:val="005305F9"/>
    <w:rsid w:val="00536C0E"/>
    <w:rsid w:val="0054065E"/>
    <w:rsid w:val="00555AD5"/>
    <w:rsid w:val="00560D36"/>
    <w:rsid w:val="0056687C"/>
    <w:rsid w:val="005720F4"/>
    <w:rsid w:val="00573D08"/>
    <w:rsid w:val="00594AD0"/>
    <w:rsid w:val="005957FF"/>
    <w:rsid w:val="005A2EE6"/>
    <w:rsid w:val="005A5D07"/>
    <w:rsid w:val="005B1240"/>
    <w:rsid w:val="005B35C7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343EC"/>
    <w:rsid w:val="006606AC"/>
    <w:rsid w:val="00663F70"/>
    <w:rsid w:val="00677B04"/>
    <w:rsid w:val="00692BFC"/>
    <w:rsid w:val="006A229A"/>
    <w:rsid w:val="006A2464"/>
    <w:rsid w:val="006A336E"/>
    <w:rsid w:val="006B6CA4"/>
    <w:rsid w:val="006C5D0E"/>
    <w:rsid w:val="006D4604"/>
    <w:rsid w:val="006E26CC"/>
    <w:rsid w:val="006E655D"/>
    <w:rsid w:val="006E6CA8"/>
    <w:rsid w:val="006F3E76"/>
    <w:rsid w:val="007204EB"/>
    <w:rsid w:val="0072376D"/>
    <w:rsid w:val="00735FFB"/>
    <w:rsid w:val="00745EDD"/>
    <w:rsid w:val="00751BCC"/>
    <w:rsid w:val="00752FD6"/>
    <w:rsid w:val="00765934"/>
    <w:rsid w:val="00767F06"/>
    <w:rsid w:val="007701C3"/>
    <w:rsid w:val="00775C6F"/>
    <w:rsid w:val="007B036E"/>
    <w:rsid w:val="007B7956"/>
    <w:rsid w:val="007C54D7"/>
    <w:rsid w:val="007C5FA7"/>
    <w:rsid w:val="007E35BD"/>
    <w:rsid w:val="007F10BD"/>
    <w:rsid w:val="008045B7"/>
    <w:rsid w:val="00813A64"/>
    <w:rsid w:val="00851BB2"/>
    <w:rsid w:val="008538DA"/>
    <w:rsid w:val="0087386F"/>
    <w:rsid w:val="00875FA0"/>
    <w:rsid w:val="00876D5F"/>
    <w:rsid w:val="00885B47"/>
    <w:rsid w:val="008914D6"/>
    <w:rsid w:val="008971A4"/>
    <w:rsid w:val="008B29AA"/>
    <w:rsid w:val="008C4209"/>
    <w:rsid w:val="008C5189"/>
    <w:rsid w:val="008D2184"/>
    <w:rsid w:val="008D7A5C"/>
    <w:rsid w:val="008E006A"/>
    <w:rsid w:val="008E1838"/>
    <w:rsid w:val="008E25F2"/>
    <w:rsid w:val="008E52F3"/>
    <w:rsid w:val="008F4A03"/>
    <w:rsid w:val="00901501"/>
    <w:rsid w:val="00901C0D"/>
    <w:rsid w:val="00910F81"/>
    <w:rsid w:val="00925B58"/>
    <w:rsid w:val="0093122F"/>
    <w:rsid w:val="009326E5"/>
    <w:rsid w:val="0093651D"/>
    <w:rsid w:val="00936866"/>
    <w:rsid w:val="0096352F"/>
    <w:rsid w:val="00983E1D"/>
    <w:rsid w:val="009975EC"/>
    <w:rsid w:val="009B3091"/>
    <w:rsid w:val="009B785B"/>
    <w:rsid w:val="009B7F2B"/>
    <w:rsid w:val="009D1636"/>
    <w:rsid w:val="009E0AB8"/>
    <w:rsid w:val="009E0C86"/>
    <w:rsid w:val="009F4193"/>
    <w:rsid w:val="00A15C28"/>
    <w:rsid w:val="00A3581D"/>
    <w:rsid w:val="00A41410"/>
    <w:rsid w:val="00A639B1"/>
    <w:rsid w:val="00A8526C"/>
    <w:rsid w:val="00A93C09"/>
    <w:rsid w:val="00A96678"/>
    <w:rsid w:val="00AA170D"/>
    <w:rsid w:val="00AA6812"/>
    <w:rsid w:val="00AB7BC0"/>
    <w:rsid w:val="00AD4DEC"/>
    <w:rsid w:val="00AE255F"/>
    <w:rsid w:val="00AF4D23"/>
    <w:rsid w:val="00B061E7"/>
    <w:rsid w:val="00B12FAA"/>
    <w:rsid w:val="00B17B10"/>
    <w:rsid w:val="00B23D3B"/>
    <w:rsid w:val="00B27C64"/>
    <w:rsid w:val="00B339B4"/>
    <w:rsid w:val="00B41226"/>
    <w:rsid w:val="00B50CE0"/>
    <w:rsid w:val="00B5654D"/>
    <w:rsid w:val="00B75CAE"/>
    <w:rsid w:val="00B803D8"/>
    <w:rsid w:val="00B8438C"/>
    <w:rsid w:val="00B863BF"/>
    <w:rsid w:val="00B871B0"/>
    <w:rsid w:val="00B93534"/>
    <w:rsid w:val="00BA644D"/>
    <w:rsid w:val="00BB4A41"/>
    <w:rsid w:val="00BC4844"/>
    <w:rsid w:val="00BD24BC"/>
    <w:rsid w:val="00BD4A15"/>
    <w:rsid w:val="00BF2084"/>
    <w:rsid w:val="00BF4831"/>
    <w:rsid w:val="00BF5CBC"/>
    <w:rsid w:val="00C0247D"/>
    <w:rsid w:val="00C06C6B"/>
    <w:rsid w:val="00C32FBD"/>
    <w:rsid w:val="00C36084"/>
    <w:rsid w:val="00C403AE"/>
    <w:rsid w:val="00C536B7"/>
    <w:rsid w:val="00C6222C"/>
    <w:rsid w:val="00C84604"/>
    <w:rsid w:val="00C93703"/>
    <w:rsid w:val="00C94095"/>
    <w:rsid w:val="00CA2A71"/>
    <w:rsid w:val="00CA7EDE"/>
    <w:rsid w:val="00CC478C"/>
    <w:rsid w:val="00CF3899"/>
    <w:rsid w:val="00CF397B"/>
    <w:rsid w:val="00D021B9"/>
    <w:rsid w:val="00D17B74"/>
    <w:rsid w:val="00D22B86"/>
    <w:rsid w:val="00D2403C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813B8"/>
    <w:rsid w:val="00D8504D"/>
    <w:rsid w:val="00D8508C"/>
    <w:rsid w:val="00D93ED7"/>
    <w:rsid w:val="00DA1257"/>
    <w:rsid w:val="00DB5E31"/>
    <w:rsid w:val="00DC12F7"/>
    <w:rsid w:val="00DC2847"/>
    <w:rsid w:val="00DD73E7"/>
    <w:rsid w:val="00DE2349"/>
    <w:rsid w:val="00DE4DB8"/>
    <w:rsid w:val="00DF0AB5"/>
    <w:rsid w:val="00DF4265"/>
    <w:rsid w:val="00E00826"/>
    <w:rsid w:val="00E12D80"/>
    <w:rsid w:val="00E15101"/>
    <w:rsid w:val="00E167D9"/>
    <w:rsid w:val="00E21EEE"/>
    <w:rsid w:val="00E67404"/>
    <w:rsid w:val="00E70E73"/>
    <w:rsid w:val="00E840F4"/>
    <w:rsid w:val="00E902D9"/>
    <w:rsid w:val="00E90AEE"/>
    <w:rsid w:val="00E91588"/>
    <w:rsid w:val="00EA4599"/>
    <w:rsid w:val="00EC1E5B"/>
    <w:rsid w:val="00EC52EE"/>
    <w:rsid w:val="00EE3775"/>
    <w:rsid w:val="00EE693F"/>
    <w:rsid w:val="00EE6D10"/>
    <w:rsid w:val="00EE7771"/>
    <w:rsid w:val="00EE791D"/>
    <w:rsid w:val="00F025AC"/>
    <w:rsid w:val="00F11E32"/>
    <w:rsid w:val="00F23CAE"/>
    <w:rsid w:val="00F2736B"/>
    <w:rsid w:val="00F35C21"/>
    <w:rsid w:val="00F36ED8"/>
    <w:rsid w:val="00F370C5"/>
    <w:rsid w:val="00F3714B"/>
    <w:rsid w:val="00F412ED"/>
    <w:rsid w:val="00F437AA"/>
    <w:rsid w:val="00F43AD2"/>
    <w:rsid w:val="00F56A09"/>
    <w:rsid w:val="00F61889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C6B11"/>
    <w:rsid w:val="00FD7F10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CFF85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817C-BDF0-4075-B4CB-062B8D2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16</cp:revision>
  <cp:lastPrinted>2023-07-18T08:12:00Z</cp:lastPrinted>
  <dcterms:created xsi:type="dcterms:W3CDTF">2023-07-18T07:51:00Z</dcterms:created>
  <dcterms:modified xsi:type="dcterms:W3CDTF">2023-07-18T08:17:00Z</dcterms:modified>
</cp:coreProperties>
</file>