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F8" w:rsidRPr="009F30F8" w:rsidRDefault="009F30F8" w:rsidP="009F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9F30F8" w:rsidRPr="009F30F8" w:rsidRDefault="009F30F8" w:rsidP="009F3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F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F30F8" w:rsidRPr="009F30F8" w:rsidRDefault="009F30F8" w:rsidP="009F3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F8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</w:p>
    <w:p w:rsidR="009F30F8" w:rsidRPr="009F30F8" w:rsidRDefault="009F30F8" w:rsidP="009F30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0F8" w:rsidRPr="009F30F8" w:rsidRDefault="009F30F8" w:rsidP="009F30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F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30F8" w:rsidRPr="009F30F8" w:rsidRDefault="009F30F8" w:rsidP="009F30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0F8" w:rsidRPr="009F30F8" w:rsidRDefault="009F30F8" w:rsidP="009F3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0F8">
        <w:rPr>
          <w:rFonts w:ascii="Times New Roman" w:hAnsi="Times New Roman" w:cs="Times New Roman"/>
          <w:sz w:val="24"/>
          <w:szCs w:val="24"/>
        </w:rPr>
        <w:t>от</w:t>
      </w:r>
      <w:r w:rsidR="00D956B6">
        <w:rPr>
          <w:rFonts w:ascii="Times New Roman" w:hAnsi="Times New Roman" w:cs="Times New Roman"/>
          <w:sz w:val="24"/>
          <w:szCs w:val="24"/>
        </w:rPr>
        <w:t xml:space="preserve"> </w:t>
      </w:r>
      <w:r w:rsidRPr="009F30F8">
        <w:rPr>
          <w:rFonts w:ascii="Times New Roman" w:hAnsi="Times New Roman" w:cs="Times New Roman"/>
          <w:sz w:val="24"/>
          <w:szCs w:val="24"/>
        </w:rPr>
        <w:t xml:space="preserve"> </w:t>
      </w:r>
      <w:r w:rsidR="00C1182F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F30F8">
        <w:rPr>
          <w:rFonts w:ascii="Times New Roman" w:hAnsi="Times New Roman" w:cs="Times New Roman"/>
          <w:sz w:val="24"/>
          <w:szCs w:val="24"/>
        </w:rPr>
        <w:t xml:space="preserve"> 201</w:t>
      </w:r>
      <w:r w:rsidR="00DA719A">
        <w:rPr>
          <w:rFonts w:ascii="Times New Roman" w:hAnsi="Times New Roman" w:cs="Times New Roman"/>
          <w:sz w:val="24"/>
          <w:szCs w:val="24"/>
        </w:rPr>
        <w:t>3</w:t>
      </w:r>
      <w:r w:rsidRPr="009F30F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F30F8">
        <w:rPr>
          <w:rFonts w:ascii="Times New Roman" w:hAnsi="Times New Roman" w:cs="Times New Roman"/>
          <w:sz w:val="24"/>
          <w:szCs w:val="24"/>
        </w:rPr>
        <w:tab/>
      </w:r>
      <w:r w:rsidRPr="009F30F8">
        <w:rPr>
          <w:rFonts w:ascii="Times New Roman" w:hAnsi="Times New Roman" w:cs="Times New Roman"/>
          <w:sz w:val="24"/>
          <w:szCs w:val="24"/>
        </w:rPr>
        <w:tab/>
      </w:r>
      <w:r w:rsidRPr="009F30F8">
        <w:rPr>
          <w:rFonts w:ascii="Times New Roman" w:hAnsi="Times New Roman" w:cs="Times New Roman"/>
          <w:sz w:val="24"/>
          <w:szCs w:val="24"/>
        </w:rPr>
        <w:tab/>
      </w:r>
      <w:r w:rsidRPr="009F30F8">
        <w:rPr>
          <w:rFonts w:ascii="Times New Roman" w:hAnsi="Times New Roman" w:cs="Times New Roman"/>
          <w:sz w:val="24"/>
          <w:szCs w:val="24"/>
        </w:rPr>
        <w:tab/>
      </w:r>
      <w:r w:rsidRPr="009F30F8">
        <w:rPr>
          <w:rFonts w:ascii="Times New Roman" w:hAnsi="Times New Roman" w:cs="Times New Roman"/>
          <w:sz w:val="24"/>
          <w:szCs w:val="24"/>
        </w:rPr>
        <w:tab/>
      </w:r>
      <w:r w:rsidRPr="009F30F8">
        <w:rPr>
          <w:rFonts w:ascii="Times New Roman" w:hAnsi="Times New Roman" w:cs="Times New Roman"/>
          <w:sz w:val="24"/>
          <w:szCs w:val="24"/>
        </w:rPr>
        <w:tab/>
        <w:t xml:space="preserve">                              № </w:t>
      </w:r>
      <w:r w:rsidR="002B3953">
        <w:rPr>
          <w:rFonts w:ascii="Times New Roman" w:hAnsi="Times New Roman" w:cs="Times New Roman"/>
          <w:sz w:val="24"/>
          <w:szCs w:val="24"/>
        </w:rPr>
        <w:t>4</w:t>
      </w:r>
      <w:r w:rsidR="00EA3DBE">
        <w:rPr>
          <w:rFonts w:ascii="Times New Roman" w:hAnsi="Times New Roman" w:cs="Times New Roman"/>
          <w:sz w:val="24"/>
          <w:szCs w:val="24"/>
        </w:rPr>
        <w:t>5</w:t>
      </w:r>
    </w:p>
    <w:p w:rsidR="009F30F8" w:rsidRPr="009F30F8" w:rsidRDefault="009F30F8" w:rsidP="009F3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F30F8" w:rsidRPr="009F30F8" w:rsidTr="009F30F8">
        <w:tc>
          <w:tcPr>
            <w:tcW w:w="4503" w:type="dxa"/>
          </w:tcPr>
          <w:p w:rsidR="009F30F8" w:rsidRPr="009F30F8" w:rsidRDefault="009F30F8" w:rsidP="00D04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заключения о результатах публичных слушаний по проекту решения совета депутатов МО Горбунковское сельское поселение "О местном бюджете муниципального образования Горбунковское сельское поселение на 201</w:t>
            </w:r>
            <w:r w:rsidR="00D0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год"</w:t>
            </w:r>
          </w:p>
        </w:tc>
      </w:tr>
    </w:tbl>
    <w:p w:rsidR="009F30F8" w:rsidRPr="009F30F8" w:rsidRDefault="009F30F8" w:rsidP="009F30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0F8" w:rsidRPr="009F30F8" w:rsidRDefault="009F30F8" w:rsidP="009F30F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0F8">
        <w:rPr>
          <w:rFonts w:ascii="Times New Roman" w:hAnsi="Times New Roman" w:cs="Times New Roman"/>
          <w:sz w:val="24"/>
          <w:szCs w:val="24"/>
        </w:rPr>
        <w:t xml:space="preserve">Заслушав </w:t>
      </w: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A35B9D">
        <w:rPr>
          <w:rFonts w:ascii="Times New Roman" w:hAnsi="Times New Roman" w:cs="Times New Roman"/>
          <w:sz w:val="24"/>
          <w:szCs w:val="24"/>
        </w:rPr>
        <w:t>председателя планово-бюджетной комиссии</w:t>
      </w:r>
      <w:r w:rsidR="00783D22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Горбунковское сельское поселение </w:t>
      </w:r>
      <w:r w:rsidR="00A35B9D">
        <w:rPr>
          <w:rFonts w:ascii="Times New Roman" w:hAnsi="Times New Roman" w:cs="Times New Roman"/>
          <w:sz w:val="24"/>
          <w:szCs w:val="24"/>
        </w:rPr>
        <w:t>Федорова В.В.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по проекту решения совета депутатов МО Горбунковское сельское поселение от </w:t>
      </w:r>
      <w:r w:rsidR="00554697" w:rsidRPr="00554697">
        <w:rPr>
          <w:rFonts w:ascii="Times New Roman" w:hAnsi="Times New Roman" w:cs="Times New Roman"/>
          <w:sz w:val="24"/>
          <w:szCs w:val="24"/>
        </w:rPr>
        <w:t>11 ноября 2013 г. № 23</w:t>
      </w:r>
      <w:r>
        <w:rPr>
          <w:rFonts w:ascii="Times New Roman" w:hAnsi="Times New Roman" w:cs="Times New Roman"/>
          <w:sz w:val="24"/>
          <w:szCs w:val="24"/>
        </w:rPr>
        <w:t xml:space="preserve"> "О местном бюджете муниципального образования Горбунковское сельское поселение на 20</w:t>
      </w:r>
      <w:r w:rsidR="00783D2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год", рассмотрев Протокол общественных обсуждений по проекту </w:t>
      </w:r>
      <w:r w:rsidR="0073707A">
        <w:rPr>
          <w:rFonts w:ascii="Times New Roman" w:hAnsi="Times New Roman" w:cs="Times New Roman"/>
          <w:sz w:val="24"/>
          <w:szCs w:val="24"/>
        </w:rPr>
        <w:t>решения совета депутатов МО Горбунковское сельское поселение "О местном бюджете</w:t>
      </w:r>
      <w:r>
        <w:rPr>
          <w:rFonts w:ascii="Times New Roman" w:hAnsi="Times New Roman" w:cs="Times New Roman"/>
          <w:sz w:val="24"/>
          <w:szCs w:val="24"/>
        </w:rPr>
        <w:t xml:space="preserve"> МО Горбунковское сельское поселение на 201</w:t>
      </w:r>
      <w:r w:rsidR="00783D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3707A">
        <w:rPr>
          <w:rFonts w:ascii="Times New Roman" w:hAnsi="Times New Roman" w:cs="Times New Roman"/>
          <w:sz w:val="24"/>
          <w:szCs w:val="24"/>
        </w:rPr>
        <w:t>"</w:t>
      </w:r>
      <w:r w:rsidRPr="009F30F8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Горбунковское сельское поселение </w:t>
      </w:r>
      <w:r w:rsidRPr="009F30F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F30F8" w:rsidRPr="009F30F8" w:rsidRDefault="009F30F8" w:rsidP="009F3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0F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 Заключение о результатах публичных слушаний по проекту решения совета депутатов МО Горбунковское сельское поселение "О местном бюджете муниципального образования Горбунковское сельское поселение на 201</w:t>
      </w:r>
      <w:r w:rsidR="00783D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год" согласно приложению.</w:t>
      </w:r>
    </w:p>
    <w:p w:rsidR="009F30F8" w:rsidRDefault="009F30F8" w:rsidP="009F30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0F8">
        <w:rPr>
          <w:rFonts w:ascii="Times New Roman" w:hAnsi="Times New Roman" w:cs="Times New Roman"/>
          <w:sz w:val="24"/>
          <w:szCs w:val="24"/>
        </w:rPr>
        <w:t xml:space="preserve">2. </w:t>
      </w:r>
      <w:r w:rsidRPr="009F30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Настоящее решение вступает в силу со дня его принятия.</w:t>
      </w:r>
    </w:p>
    <w:p w:rsidR="009F30F8" w:rsidRPr="009F30F8" w:rsidRDefault="009F30F8" w:rsidP="009F3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Настоящее решение подлежит опубликованию в газете </w:t>
      </w:r>
      <w:r w:rsidR="001077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"Балтийский луч"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размещению на официальном сайте МО Горбунковское сельское поселение в сети 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www</w:t>
      </w:r>
      <w:r w:rsidRPr="009F30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gorbunki</w:t>
      </w:r>
      <w:proofErr w:type="spellEnd"/>
      <w:r w:rsidRPr="009F30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lmr</w:t>
      </w:r>
      <w:proofErr w:type="spellEnd"/>
      <w:r w:rsidRPr="009F30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ru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9F30F8" w:rsidRDefault="009F30F8" w:rsidP="009F3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6B" w:rsidRPr="009F30F8" w:rsidRDefault="0055656B" w:rsidP="009F3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F8" w:rsidRPr="009F30F8" w:rsidRDefault="00C1182F" w:rsidP="009F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83D22">
        <w:rPr>
          <w:rFonts w:ascii="Times New Roman" w:hAnsi="Times New Roman" w:cs="Times New Roman"/>
          <w:sz w:val="24"/>
          <w:szCs w:val="24"/>
        </w:rPr>
        <w:t xml:space="preserve"> </w:t>
      </w:r>
      <w:r w:rsidR="009F30F8" w:rsidRPr="009F3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30F8" w:rsidRPr="009F30F8" w:rsidRDefault="009F30F8" w:rsidP="009F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0F8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                                  </w:t>
      </w:r>
      <w:r w:rsidR="00C1182F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C1182F">
        <w:rPr>
          <w:rFonts w:ascii="Times New Roman" w:hAnsi="Times New Roman" w:cs="Times New Roman"/>
          <w:sz w:val="24"/>
          <w:szCs w:val="24"/>
        </w:rPr>
        <w:t>Бурдынская</w:t>
      </w:r>
      <w:proofErr w:type="spellEnd"/>
    </w:p>
    <w:p w:rsidR="009F30F8" w:rsidRDefault="009F30F8" w:rsidP="009F30F8">
      <w:pPr>
        <w:jc w:val="both"/>
      </w:pPr>
    </w:p>
    <w:p w:rsidR="009F30F8" w:rsidRDefault="009F30F8" w:rsidP="00D00791">
      <w:pPr>
        <w:autoSpaceDE w:val="0"/>
        <w:autoSpaceDN w:val="0"/>
        <w:adjustRightInd w:val="0"/>
        <w:spacing w:after="0" w:line="240" w:lineRule="auto"/>
        <w:jc w:val="both"/>
      </w:pPr>
    </w:p>
    <w:p w:rsidR="0055656B" w:rsidRDefault="0055656B" w:rsidP="00D00791">
      <w:pPr>
        <w:autoSpaceDE w:val="0"/>
        <w:autoSpaceDN w:val="0"/>
        <w:adjustRightInd w:val="0"/>
        <w:spacing w:after="0" w:line="240" w:lineRule="auto"/>
        <w:jc w:val="both"/>
      </w:pPr>
    </w:p>
    <w:p w:rsidR="00450700" w:rsidRDefault="00450700" w:rsidP="00D00791">
      <w:pPr>
        <w:autoSpaceDE w:val="0"/>
        <w:autoSpaceDN w:val="0"/>
        <w:adjustRightInd w:val="0"/>
        <w:spacing w:after="0" w:line="240" w:lineRule="auto"/>
        <w:jc w:val="both"/>
      </w:pPr>
    </w:p>
    <w:p w:rsidR="00D20B0F" w:rsidRPr="009F30F8" w:rsidRDefault="00D20B0F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30F8" w:rsidRPr="00D33CF8" w:rsidTr="00D20B0F">
        <w:trPr>
          <w:trHeight w:val="1418"/>
        </w:trPr>
        <w:tc>
          <w:tcPr>
            <w:tcW w:w="4785" w:type="dxa"/>
          </w:tcPr>
          <w:p w:rsidR="009F30F8" w:rsidRDefault="009F30F8" w:rsidP="009F30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30F8" w:rsidRPr="00D33CF8" w:rsidRDefault="009F30F8" w:rsidP="00D20B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3C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УТВЕРЖДЕНО</w:t>
            </w:r>
          </w:p>
          <w:p w:rsidR="009F30F8" w:rsidRPr="00D33CF8" w:rsidRDefault="009F30F8" w:rsidP="00D20B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Решением совета депутатов МО Горбунковское сельское поселение </w:t>
            </w:r>
          </w:p>
          <w:p w:rsidR="009F30F8" w:rsidRPr="00D33CF8" w:rsidRDefault="002014D7" w:rsidP="00D20B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CF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9F30F8" w:rsidRPr="00D33CF8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9F30F8" w:rsidRPr="00D20B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1182F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9F30F8" w:rsidRPr="00D33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декабря 201</w:t>
            </w:r>
            <w:r w:rsidR="00D20B0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F30F8" w:rsidRPr="00D33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№</w:t>
            </w:r>
            <w:r w:rsidR="00D20B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395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6D503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9F30F8" w:rsidRPr="00D33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F30F8" w:rsidRPr="00D33CF8" w:rsidRDefault="009F30F8" w:rsidP="00D20B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CF8">
              <w:rPr>
                <w:rFonts w:ascii="Times New Roman" w:hAnsi="Times New Roman" w:cs="Times New Roman"/>
                <w:iCs/>
                <w:sz w:val="24"/>
                <w:szCs w:val="24"/>
              </w:rPr>
              <w:t>(приложение)</w:t>
            </w:r>
          </w:p>
        </w:tc>
      </w:tr>
    </w:tbl>
    <w:p w:rsidR="009F30F8" w:rsidRPr="00E72190" w:rsidRDefault="009F30F8" w:rsidP="009F3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E06DC" w:rsidRPr="00E72190" w:rsidRDefault="009E06DC" w:rsidP="0020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190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9E06DC" w:rsidRPr="00E72190" w:rsidRDefault="009E06DC" w:rsidP="0020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190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по проекту решения </w:t>
      </w:r>
      <w:r w:rsidR="009C5A4D" w:rsidRPr="00E7219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72190">
        <w:rPr>
          <w:rFonts w:ascii="Times New Roman" w:hAnsi="Times New Roman" w:cs="Times New Roman"/>
          <w:b/>
          <w:bCs/>
          <w:sz w:val="24"/>
          <w:szCs w:val="24"/>
        </w:rPr>
        <w:t>овета депутатов МО</w:t>
      </w:r>
    </w:p>
    <w:p w:rsidR="009E06DC" w:rsidRPr="00E72190" w:rsidRDefault="009E06DC" w:rsidP="0020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190">
        <w:rPr>
          <w:rFonts w:ascii="Times New Roman" w:hAnsi="Times New Roman" w:cs="Times New Roman"/>
          <w:b/>
          <w:bCs/>
          <w:sz w:val="24"/>
          <w:szCs w:val="24"/>
        </w:rPr>
        <w:t>Горбунковское сельское поселение «О местном бюджете муниципального</w:t>
      </w:r>
    </w:p>
    <w:p w:rsidR="009E06DC" w:rsidRPr="00E72190" w:rsidRDefault="009E06DC" w:rsidP="0020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190">
        <w:rPr>
          <w:rFonts w:ascii="Times New Roman" w:hAnsi="Times New Roman" w:cs="Times New Roman"/>
          <w:b/>
          <w:bCs/>
          <w:sz w:val="24"/>
          <w:szCs w:val="24"/>
        </w:rPr>
        <w:t>образования Горбунковское сельское поселение на 201</w:t>
      </w:r>
      <w:r w:rsidR="005565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72190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2014D7" w:rsidRPr="00E72190" w:rsidRDefault="002014D7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4D7" w:rsidRPr="00E72190" w:rsidRDefault="002014D7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4D7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190">
        <w:rPr>
          <w:rFonts w:ascii="Times New Roman" w:hAnsi="Times New Roman" w:cs="Times New Roman"/>
          <w:b/>
          <w:bCs/>
          <w:sz w:val="24"/>
          <w:szCs w:val="24"/>
        </w:rPr>
        <w:t>Дата проведения общественных обсуждений:</w:t>
      </w:r>
    </w:p>
    <w:p w:rsidR="009E06DC" w:rsidRPr="00E72190" w:rsidRDefault="00F258E1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9E06DC" w:rsidRPr="00E72190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E06DC" w:rsidRPr="00E721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06DC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190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Pr="00E72190">
        <w:rPr>
          <w:rFonts w:ascii="Times New Roman" w:hAnsi="Times New Roman" w:cs="Times New Roman"/>
          <w:sz w:val="24"/>
          <w:szCs w:val="24"/>
        </w:rPr>
        <w:t xml:space="preserve">18 часов </w:t>
      </w:r>
      <w:r w:rsidR="00D33CF8" w:rsidRPr="00E72190">
        <w:rPr>
          <w:rFonts w:ascii="Times New Roman" w:hAnsi="Times New Roman" w:cs="Times New Roman"/>
          <w:sz w:val="24"/>
          <w:szCs w:val="24"/>
        </w:rPr>
        <w:t>00</w:t>
      </w:r>
      <w:r w:rsidRPr="00E72190">
        <w:rPr>
          <w:rFonts w:ascii="Times New Roman" w:hAnsi="Times New Roman" w:cs="Times New Roman"/>
          <w:sz w:val="24"/>
          <w:szCs w:val="24"/>
        </w:rPr>
        <w:t xml:space="preserve"> минут – 18 часов</w:t>
      </w:r>
      <w:r w:rsidR="00BA540F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="00F258E1">
        <w:rPr>
          <w:rFonts w:ascii="Times New Roman" w:hAnsi="Times New Roman" w:cs="Times New Roman"/>
          <w:sz w:val="24"/>
          <w:szCs w:val="24"/>
        </w:rPr>
        <w:t>55</w:t>
      </w:r>
      <w:r w:rsidRPr="00E7219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E06DC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190">
        <w:rPr>
          <w:rFonts w:ascii="Times New Roman" w:hAnsi="Times New Roman" w:cs="Times New Roman"/>
          <w:b/>
          <w:bCs/>
          <w:sz w:val="24"/>
          <w:szCs w:val="24"/>
        </w:rPr>
        <w:t>Место проведения общественных обсуждений:</w:t>
      </w:r>
    </w:p>
    <w:p w:rsidR="009E06DC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190">
        <w:rPr>
          <w:rFonts w:ascii="Times New Roman" w:hAnsi="Times New Roman" w:cs="Times New Roman"/>
          <w:sz w:val="24"/>
          <w:szCs w:val="24"/>
        </w:rPr>
        <w:t>д. Горбунки Ломоносовского района Ленинградской области, д. 29, актовый зал местной администрации МО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(протокол от </w:t>
      </w:r>
      <w:r w:rsidR="00F258E1">
        <w:rPr>
          <w:rFonts w:ascii="Times New Roman" w:hAnsi="Times New Roman" w:cs="Times New Roman"/>
          <w:sz w:val="24"/>
          <w:szCs w:val="24"/>
        </w:rPr>
        <w:t>03</w:t>
      </w:r>
      <w:r w:rsidRPr="00E72190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F258E1">
        <w:rPr>
          <w:rFonts w:ascii="Times New Roman" w:hAnsi="Times New Roman" w:cs="Times New Roman"/>
          <w:sz w:val="24"/>
          <w:szCs w:val="24"/>
        </w:rPr>
        <w:t>3</w:t>
      </w:r>
      <w:r w:rsidRPr="00E72190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9E06DC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190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</w:t>
      </w:r>
      <w:r w:rsidR="00A82D4E">
        <w:rPr>
          <w:rFonts w:ascii="Times New Roman" w:hAnsi="Times New Roman" w:cs="Times New Roman"/>
          <w:sz w:val="24"/>
          <w:szCs w:val="24"/>
        </w:rPr>
        <w:t>решением совета депутатов МО Горбунковское сельское поселение № 23 от 11 ноября 2013 г.</w:t>
      </w:r>
      <w:r w:rsidRPr="00E72190">
        <w:rPr>
          <w:rFonts w:ascii="Times New Roman" w:hAnsi="Times New Roman" w:cs="Times New Roman"/>
          <w:sz w:val="24"/>
          <w:szCs w:val="24"/>
        </w:rPr>
        <w:t xml:space="preserve"> «О назначении публичных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>слушаний по проекту решения «О местном бюджете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>муниципального образования Горбунковское сельское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>поселение на 201</w:t>
      </w:r>
      <w:r w:rsidR="00AE1F12">
        <w:rPr>
          <w:rFonts w:ascii="Times New Roman" w:hAnsi="Times New Roman" w:cs="Times New Roman"/>
          <w:sz w:val="24"/>
          <w:szCs w:val="24"/>
        </w:rPr>
        <w:t>4</w:t>
      </w:r>
      <w:r w:rsidRPr="00E72190">
        <w:rPr>
          <w:rFonts w:ascii="Times New Roman" w:hAnsi="Times New Roman" w:cs="Times New Roman"/>
          <w:sz w:val="24"/>
          <w:szCs w:val="24"/>
        </w:rPr>
        <w:t xml:space="preserve"> год». Проект бюджета в первом чтении принят решением </w:t>
      </w:r>
      <w:r w:rsidR="002014D7" w:rsidRPr="00E72190">
        <w:rPr>
          <w:rFonts w:ascii="Times New Roman" w:hAnsi="Times New Roman" w:cs="Times New Roman"/>
          <w:sz w:val="24"/>
          <w:szCs w:val="24"/>
        </w:rPr>
        <w:t>с</w:t>
      </w:r>
      <w:r w:rsidRPr="00E72190">
        <w:rPr>
          <w:rFonts w:ascii="Times New Roman" w:hAnsi="Times New Roman" w:cs="Times New Roman"/>
          <w:sz w:val="24"/>
          <w:szCs w:val="24"/>
        </w:rPr>
        <w:t xml:space="preserve">овета депутатов МО Горбунковское сельское поселение от </w:t>
      </w:r>
      <w:r w:rsidR="00C66A91">
        <w:rPr>
          <w:rFonts w:ascii="Times New Roman" w:hAnsi="Times New Roman" w:cs="Times New Roman"/>
          <w:sz w:val="24"/>
          <w:szCs w:val="24"/>
        </w:rPr>
        <w:t>11</w:t>
      </w:r>
      <w:r w:rsidRPr="00E7219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>201</w:t>
      </w:r>
      <w:r w:rsidR="00C66A91">
        <w:rPr>
          <w:rFonts w:ascii="Times New Roman" w:hAnsi="Times New Roman" w:cs="Times New Roman"/>
          <w:sz w:val="24"/>
          <w:szCs w:val="24"/>
        </w:rPr>
        <w:t>3</w:t>
      </w:r>
      <w:r w:rsidRPr="00E7219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6A91">
        <w:rPr>
          <w:rFonts w:ascii="Times New Roman" w:hAnsi="Times New Roman" w:cs="Times New Roman"/>
          <w:sz w:val="24"/>
          <w:szCs w:val="24"/>
        </w:rPr>
        <w:t>22.</w:t>
      </w:r>
    </w:p>
    <w:p w:rsidR="002014D7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190">
        <w:rPr>
          <w:rFonts w:ascii="Times New Roman" w:hAnsi="Times New Roman" w:cs="Times New Roman"/>
          <w:sz w:val="24"/>
          <w:szCs w:val="24"/>
        </w:rPr>
        <w:t>Информация о назначенных публичных слушаниях доведена до жителей поселения посредством публикации в газете «</w:t>
      </w:r>
      <w:r w:rsidR="00C66A91">
        <w:rPr>
          <w:rFonts w:ascii="Times New Roman" w:hAnsi="Times New Roman" w:cs="Times New Roman"/>
          <w:sz w:val="24"/>
          <w:szCs w:val="24"/>
        </w:rPr>
        <w:t>Ломоносовский районный вестник</w:t>
      </w:r>
      <w:r w:rsidRPr="00E72190">
        <w:rPr>
          <w:rFonts w:ascii="Times New Roman" w:hAnsi="Times New Roman" w:cs="Times New Roman"/>
          <w:sz w:val="24"/>
          <w:szCs w:val="24"/>
        </w:rPr>
        <w:t>» от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="00D11B3A">
        <w:rPr>
          <w:rFonts w:ascii="Times New Roman" w:hAnsi="Times New Roman" w:cs="Times New Roman"/>
          <w:sz w:val="24"/>
          <w:szCs w:val="24"/>
        </w:rPr>
        <w:t>18</w:t>
      </w:r>
      <w:r w:rsidRPr="00E72190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D11B3A">
        <w:rPr>
          <w:rFonts w:ascii="Times New Roman" w:hAnsi="Times New Roman" w:cs="Times New Roman"/>
          <w:sz w:val="24"/>
          <w:szCs w:val="24"/>
        </w:rPr>
        <w:t>3</w:t>
      </w:r>
      <w:r w:rsidRPr="00E7219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11B3A">
        <w:rPr>
          <w:rFonts w:ascii="Times New Roman" w:hAnsi="Times New Roman" w:cs="Times New Roman"/>
          <w:sz w:val="24"/>
          <w:szCs w:val="24"/>
        </w:rPr>
        <w:t>44</w:t>
      </w:r>
      <w:r w:rsidRPr="00E72190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 xml:space="preserve">поселения в сети «ИНТЕРНЕТ» </w:t>
      </w:r>
      <w:proofErr w:type="spellStart"/>
      <w:r w:rsidRPr="00E72190">
        <w:rPr>
          <w:rFonts w:ascii="Times New Roman" w:hAnsi="Times New Roman" w:cs="Times New Roman"/>
          <w:sz w:val="24"/>
          <w:szCs w:val="24"/>
        </w:rPr>
        <w:t>www.gorbunki-lmr.ru</w:t>
      </w:r>
      <w:proofErr w:type="spellEnd"/>
      <w:r w:rsidRPr="00E72190">
        <w:rPr>
          <w:rFonts w:ascii="Times New Roman" w:hAnsi="Times New Roman" w:cs="Times New Roman"/>
          <w:sz w:val="24"/>
          <w:szCs w:val="24"/>
        </w:rPr>
        <w:t>, на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 xml:space="preserve">информационных стендах поселения. С проектом решения </w:t>
      </w:r>
      <w:r w:rsidR="002014D7" w:rsidRPr="00E72190">
        <w:rPr>
          <w:rFonts w:ascii="Times New Roman" w:hAnsi="Times New Roman" w:cs="Times New Roman"/>
          <w:sz w:val="24"/>
          <w:szCs w:val="24"/>
        </w:rPr>
        <w:t>с</w:t>
      </w:r>
      <w:r w:rsidRPr="00E72190">
        <w:rPr>
          <w:rFonts w:ascii="Times New Roman" w:hAnsi="Times New Roman" w:cs="Times New Roman"/>
          <w:sz w:val="24"/>
          <w:szCs w:val="24"/>
        </w:rPr>
        <w:t>овета депутатов МО Горбунковское сельское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>поселение «О местном бюджете муниципального образования Горбунковское сельское поселение на 201</w:t>
      </w:r>
      <w:r w:rsidR="00D11B3A">
        <w:rPr>
          <w:rFonts w:ascii="Times New Roman" w:hAnsi="Times New Roman" w:cs="Times New Roman"/>
          <w:sz w:val="24"/>
          <w:szCs w:val="24"/>
        </w:rPr>
        <w:t>4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 xml:space="preserve">год» можно было ознакомиться в местной администрации МО Горбунковское сельское поселение, в газете </w:t>
      </w:r>
      <w:r w:rsidR="00703938" w:rsidRPr="00E72190">
        <w:rPr>
          <w:rFonts w:ascii="Times New Roman" w:hAnsi="Times New Roman" w:cs="Times New Roman"/>
          <w:sz w:val="24"/>
          <w:szCs w:val="24"/>
        </w:rPr>
        <w:t>«</w:t>
      </w:r>
      <w:r w:rsidR="00703938">
        <w:rPr>
          <w:rFonts w:ascii="Times New Roman" w:hAnsi="Times New Roman" w:cs="Times New Roman"/>
          <w:sz w:val="24"/>
          <w:szCs w:val="24"/>
        </w:rPr>
        <w:t>Ломоносовский районный вестник</w:t>
      </w:r>
      <w:r w:rsidR="00703938" w:rsidRPr="00E72190">
        <w:rPr>
          <w:rFonts w:ascii="Times New Roman" w:hAnsi="Times New Roman" w:cs="Times New Roman"/>
          <w:sz w:val="24"/>
          <w:szCs w:val="24"/>
        </w:rPr>
        <w:t xml:space="preserve">» от </w:t>
      </w:r>
      <w:r w:rsidR="00703938">
        <w:rPr>
          <w:rFonts w:ascii="Times New Roman" w:hAnsi="Times New Roman" w:cs="Times New Roman"/>
          <w:sz w:val="24"/>
          <w:szCs w:val="24"/>
        </w:rPr>
        <w:t>18</w:t>
      </w:r>
      <w:r w:rsidR="00703938" w:rsidRPr="00E72190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703938">
        <w:rPr>
          <w:rFonts w:ascii="Times New Roman" w:hAnsi="Times New Roman" w:cs="Times New Roman"/>
          <w:sz w:val="24"/>
          <w:szCs w:val="24"/>
        </w:rPr>
        <w:t>3</w:t>
      </w:r>
      <w:r w:rsidR="00703938" w:rsidRPr="00E7219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3938">
        <w:rPr>
          <w:rFonts w:ascii="Times New Roman" w:hAnsi="Times New Roman" w:cs="Times New Roman"/>
          <w:sz w:val="24"/>
          <w:szCs w:val="24"/>
        </w:rPr>
        <w:t>44</w:t>
      </w:r>
      <w:r w:rsidRPr="00E72190">
        <w:rPr>
          <w:rFonts w:ascii="Times New Roman" w:hAnsi="Times New Roman" w:cs="Times New Roman"/>
          <w:sz w:val="24"/>
          <w:szCs w:val="24"/>
        </w:rPr>
        <w:t xml:space="preserve"> и на официальном сайте МО Горбунковское сельское поселение в</w:t>
      </w:r>
      <w:r w:rsidR="00281243" w:rsidRPr="00E72190">
        <w:rPr>
          <w:rFonts w:ascii="Times New Roman" w:hAnsi="Times New Roman" w:cs="Times New Roman"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sz w:val="24"/>
          <w:szCs w:val="24"/>
        </w:rPr>
        <w:t xml:space="preserve">сети «ИНТЕРНЕТ» </w:t>
      </w:r>
      <w:proofErr w:type="spellStart"/>
      <w:r w:rsidRPr="00E72190">
        <w:rPr>
          <w:rFonts w:ascii="Times New Roman" w:hAnsi="Times New Roman" w:cs="Times New Roman"/>
          <w:sz w:val="24"/>
          <w:szCs w:val="24"/>
        </w:rPr>
        <w:t>www.gorbunki-lmr.ru</w:t>
      </w:r>
      <w:proofErr w:type="spellEnd"/>
      <w:r w:rsidRPr="00E72190">
        <w:rPr>
          <w:rFonts w:ascii="Times New Roman" w:hAnsi="Times New Roman" w:cs="Times New Roman"/>
          <w:sz w:val="24"/>
          <w:szCs w:val="24"/>
        </w:rPr>
        <w:t>.</w:t>
      </w:r>
    </w:p>
    <w:p w:rsidR="00292863" w:rsidRPr="00E72190" w:rsidRDefault="00292863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DC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190">
        <w:rPr>
          <w:rFonts w:ascii="Times New Roman" w:hAnsi="Times New Roman" w:cs="Times New Roman"/>
          <w:bCs/>
          <w:sz w:val="24"/>
          <w:szCs w:val="24"/>
        </w:rPr>
        <w:t>Заключение о результатах публичных слушаний:</w:t>
      </w:r>
    </w:p>
    <w:p w:rsidR="009E06DC" w:rsidRPr="00E72190" w:rsidRDefault="009E06DC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190">
        <w:rPr>
          <w:rFonts w:ascii="Times New Roman" w:hAnsi="Times New Roman" w:cs="Times New Roman"/>
          <w:bCs/>
          <w:sz w:val="24"/>
          <w:szCs w:val="24"/>
        </w:rPr>
        <w:t xml:space="preserve">1. Публичные слушания по проекту решения </w:t>
      </w:r>
      <w:r w:rsidR="00ED5897" w:rsidRPr="00E72190">
        <w:rPr>
          <w:rFonts w:ascii="Times New Roman" w:hAnsi="Times New Roman" w:cs="Times New Roman"/>
          <w:bCs/>
          <w:sz w:val="24"/>
          <w:szCs w:val="24"/>
        </w:rPr>
        <w:t>с</w:t>
      </w:r>
      <w:r w:rsidRPr="00E72190">
        <w:rPr>
          <w:rFonts w:ascii="Times New Roman" w:hAnsi="Times New Roman" w:cs="Times New Roman"/>
          <w:bCs/>
          <w:sz w:val="24"/>
          <w:szCs w:val="24"/>
        </w:rPr>
        <w:t xml:space="preserve">овета депутатов МО Горбунковское сельское поселение </w:t>
      </w:r>
      <w:r w:rsidR="00ED5897" w:rsidRPr="00E72190">
        <w:rPr>
          <w:rFonts w:ascii="Times New Roman" w:hAnsi="Times New Roman" w:cs="Times New Roman"/>
          <w:bCs/>
          <w:sz w:val="24"/>
          <w:szCs w:val="24"/>
        </w:rPr>
        <w:t>"</w:t>
      </w:r>
      <w:r w:rsidRPr="00E72190">
        <w:rPr>
          <w:rFonts w:ascii="Times New Roman" w:hAnsi="Times New Roman" w:cs="Times New Roman"/>
          <w:bCs/>
          <w:sz w:val="24"/>
          <w:szCs w:val="24"/>
        </w:rPr>
        <w:t>О</w:t>
      </w:r>
      <w:r w:rsidR="00ED5897" w:rsidRPr="00E72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2190">
        <w:rPr>
          <w:rFonts w:ascii="Times New Roman" w:hAnsi="Times New Roman" w:cs="Times New Roman"/>
          <w:bCs/>
          <w:sz w:val="24"/>
          <w:szCs w:val="24"/>
        </w:rPr>
        <w:t>местном бюджете муниципального образования Горбунковское сельское поселение на 201</w:t>
      </w:r>
      <w:r w:rsidR="00D73C08">
        <w:rPr>
          <w:rFonts w:ascii="Times New Roman" w:hAnsi="Times New Roman" w:cs="Times New Roman"/>
          <w:bCs/>
          <w:sz w:val="24"/>
          <w:szCs w:val="24"/>
        </w:rPr>
        <w:t>4</w:t>
      </w:r>
      <w:r w:rsidRPr="00E72190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D5897" w:rsidRPr="00E72190">
        <w:rPr>
          <w:rFonts w:ascii="Times New Roman" w:hAnsi="Times New Roman" w:cs="Times New Roman"/>
          <w:bCs/>
          <w:sz w:val="24"/>
          <w:szCs w:val="24"/>
        </w:rPr>
        <w:t>"</w:t>
      </w:r>
      <w:r w:rsidRPr="00E72190">
        <w:rPr>
          <w:rFonts w:ascii="Times New Roman" w:hAnsi="Times New Roman" w:cs="Times New Roman"/>
          <w:bCs/>
          <w:sz w:val="24"/>
          <w:szCs w:val="24"/>
        </w:rPr>
        <w:t xml:space="preserve"> считать состоявшимися.</w:t>
      </w:r>
    </w:p>
    <w:p w:rsidR="009E06DC" w:rsidRDefault="004C3661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Утвердить бюджет МО Горбунковское сельское поселение на 2014 год </w:t>
      </w:r>
      <w:r w:rsidR="000E6663">
        <w:rPr>
          <w:rFonts w:ascii="Times New Roman" w:hAnsi="Times New Roman" w:cs="Times New Roman"/>
          <w:bCs/>
          <w:sz w:val="24"/>
          <w:szCs w:val="24"/>
        </w:rPr>
        <w:t xml:space="preserve">принятый в первом чтении </w:t>
      </w:r>
      <w:r w:rsidRPr="003E5DB6">
        <w:rPr>
          <w:rFonts w:ascii="Times New Roman" w:hAnsi="Times New Roman" w:cs="Times New Roman"/>
          <w:bCs/>
          <w:sz w:val="24"/>
          <w:szCs w:val="24"/>
        </w:rPr>
        <w:t>без изменений.</w:t>
      </w:r>
    </w:p>
    <w:p w:rsidR="00B801DE" w:rsidRPr="004C3661" w:rsidRDefault="00B801DE" w:rsidP="00292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06DC" w:rsidRPr="00D00791" w:rsidRDefault="009E06DC" w:rsidP="00D00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06DC" w:rsidRPr="00D00791" w:rsidSect="0076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06DC"/>
    <w:rsid w:val="00053476"/>
    <w:rsid w:val="000B07F1"/>
    <w:rsid w:val="000D6361"/>
    <w:rsid w:val="000E61C9"/>
    <w:rsid w:val="000E6663"/>
    <w:rsid w:val="000F7ABA"/>
    <w:rsid w:val="0010773F"/>
    <w:rsid w:val="00154F2A"/>
    <w:rsid w:val="001D0343"/>
    <w:rsid w:val="001D2ED1"/>
    <w:rsid w:val="001E05C5"/>
    <w:rsid w:val="00200C05"/>
    <w:rsid w:val="002014D7"/>
    <w:rsid w:val="00253BDD"/>
    <w:rsid w:val="00272864"/>
    <w:rsid w:val="00281243"/>
    <w:rsid w:val="00292863"/>
    <w:rsid w:val="002B3953"/>
    <w:rsid w:val="002D4841"/>
    <w:rsid w:val="00311DA4"/>
    <w:rsid w:val="003B29D6"/>
    <w:rsid w:val="003D3F47"/>
    <w:rsid w:val="003E5DB6"/>
    <w:rsid w:val="00433DDD"/>
    <w:rsid w:val="00450700"/>
    <w:rsid w:val="004933EF"/>
    <w:rsid w:val="004C3661"/>
    <w:rsid w:val="00554697"/>
    <w:rsid w:val="0055656B"/>
    <w:rsid w:val="00575774"/>
    <w:rsid w:val="005D5E68"/>
    <w:rsid w:val="005E6132"/>
    <w:rsid w:val="005F5903"/>
    <w:rsid w:val="006D3D88"/>
    <w:rsid w:val="006D5031"/>
    <w:rsid w:val="00703938"/>
    <w:rsid w:val="007304CD"/>
    <w:rsid w:val="0073707A"/>
    <w:rsid w:val="00754B67"/>
    <w:rsid w:val="00763E34"/>
    <w:rsid w:val="00783D22"/>
    <w:rsid w:val="007D2844"/>
    <w:rsid w:val="00860159"/>
    <w:rsid w:val="00861676"/>
    <w:rsid w:val="00933D21"/>
    <w:rsid w:val="00971F52"/>
    <w:rsid w:val="009C5A4D"/>
    <w:rsid w:val="009E06DC"/>
    <w:rsid w:val="009F30F8"/>
    <w:rsid w:val="00A35B9D"/>
    <w:rsid w:val="00A82D4E"/>
    <w:rsid w:val="00A91AC8"/>
    <w:rsid w:val="00AD6779"/>
    <w:rsid w:val="00AE1F12"/>
    <w:rsid w:val="00AE75F4"/>
    <w:rsid w:val="00B60D09"/>
    <w:rsid w:val="00B801DE"/>
    <w:rsid w:val="00B92632"/>
    <w:rsid w:val="00BA540F"/>
    <w:rsid w:val="00BE0247"/>
    <w:rsid w:val="00C1182F"/>
    <w:rsid w:val="00C219B9"/>
    <w:rsid w:val="00C23FD5"/>
    <w:rsid w:val="00C66A91"/>
    <w:rsid w:val="00CC1DD1"/>
    <w:rsid w:val="00D00791"/>
    <w:rsid w:val="00D04C9F"/>
    <w:rsid w:val="00D11B3A"/>
    <w:rsid w:val="00D20B0F"/>
    <w:rsid w:val="00D33CF8"/>
    <w:rsid w:val="00D73C08"/>
    <w:rsid w:val="00D83B04"/>
    <w:rsid w:val="00D956B6"/>
    <w:rsid w:val="00DA4091"/>
    <w:rsid w:val="00DA719A"/>
    <w:rsid w:val="00E72190"/>
    <w:rsid w:val="00EA3DBE"/>
    <w:rsid w:val="00ED5897"/>
    <w:rsid w:val="00F17BD6"/>
    <w:rsid w:val="00F258E1"/>
    <w:rsid w:val="00F3561C"/>
    <w:rsid w:val="00F46922"/>
    <w:rsid w:val="00F66D36"/>
    <w:rsid w:val="00F9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70</cp:revision>
  <cp:lastPrinted>2013-12-20T13:12:00Z</cp:lastPrinted>
  <dcterms:created xsi:type="dcterms:W3CDTF">2012-12-05T12:34:00Z</dcterms:created>
  <dcterms:modified xsi:type="dcterms:W3CDTF">2013-12-20T13:12:00Z</dcterms:modified>
</cp:coreProperties>
</file>